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44"/>
          <w:szCs w:val="44"/>
        </w:rPr>
      </w:pPr>
      <w:r>
        <w:rPr>
          <w:rFonts w:hint="eastAsia" w:ascii="黑体" w:hAnsi="黑体" w:eastAsia="黑体"/>
          <w:b/>
          <w:sz w:val="44"/>
          <w:szCs w:val="44"/>
        </w:rPr>
        <w:t>国有资产租赁合同</w:t>
      </w:r>
    </w:p>
    <w:p>
      <w:pPr>
        <w:jc w:val="right"/>
        <w:rPr>
          <w:rFonts w:ascii="黑体" w:hAnsi="黑体" w:eastAsia="黑体"/>
          <w:b/>
          <w:sz w:val="44"/>
          <w:szCs w:val="44"/>
        </w:rPr>
      </w:pPr>
      <w:r>
        <w:rPr>
          <w:rFonts w:hint="eastAsia"/>
          <w:sz w:val="24"/>
          <w:szCs w:val="24"/>
        </w:rPr>
        <w:t>编号：</w:t>
      </w:r>
      <w:r>
        <w:rPr>
          <w:sz w:val="24"/>
          <w:szCs w:val="24"/>
        </w:rPr>
        <w:t>             </w:t>
      </w:r>
      <w:r>
        <w:rPr>
          <w:rFonts w:hint="eastAsia"/>
          <w:sz w:val="24"/>
          <w:szCs w:val="24"/>
        </w:rPr>
        <w:t>号</w:t>
      </w:r>
    </w:p>
    <w:p>
      <w:pPr>
        <w:jc w:val="center"/>
        <w:rPr>
          <w:b/>
          <w:sz w:val="24"/>
          <w:szCs w:val="24"/>
        </w:rPr>
      </w:pPr>
    </w:p>
    <w:p>
      <w:pPr>
        <w:jc w:val="left"/>
        <w:rPr>
          <w:rFonts w:ascii="宋体" w:cs="黑体"/>
          <w:b/>
          <w:bCs/>
          <w:sz w:val="28"/>
          <w:szCs w:val="28"/>
        </w:rPr>
      </w:pPr>
      <w:r>
        <w:rPr>
          <w:rFonts w:hint="eastAsia" w:ascii="宋体" w:hAnsi="宋体" w:cs="黑体"/>
          <w:b/>
          <w:bCs/>
          <w:sz w:val="28"/>
          <w:szCs w:val="28"/>
        </w:rPr>
        <w:t>出租方：</w:t>
      </w:r>
      <w:r>
        <w:rPr>
          <w:rFonts w:ascii="宋体" w:hAnsi="宋体" w:cs="黑体"/>
          <w:b/>
          <w:bCs/>
          <w:sz w:val="28"/>
          <w:szCs w:val="28"/>
        </w:rPr>
        <w:t xml:space="preserve">   </w:t>
      </w:r>
      <w:r>
        <w:rPr>
          <w:rFonts w:hint="eastAsia" w:ascii="宋体" w:hAnsi="宋体" w:cs="黑体"/>
          <w:b/>
          <w:bCs/>
          <w:sz w:val="28"/>
          <w:szCs w:val="28"/>
          <w:lang w:val="en-US" w:eastAsia="zh-CN"/>
        </w:rPr>
        <w:t xml:space="preserve">                          </w:t>
      </w:r>
      <w:r>
        <w:rPr>
          <w:rFonts w:ascii="宋体" w:hAnsi="宋体" w:cs="黑体"/>
          <w:b/>
          <w:bCs/>
          <w:sz w:val="28"/>
          <w:szCs w:val="28"/>
        </w:rPr>
        <w:t xml:space="preserve">            </w:t>
      </w:r>
      <w:r>
        <w:rPr>
          <w:rFonts w:hint="eastAsia" w:ascii="宋体" w:hAnsi="宋体" w:cs="黑体"/>
          <w:b/>
          <w:bCs/>
          <w:sz w:val="28"/>
          <w:szCs w:val="28"/>
        </w:rPr>
        <w:t>（合同简称“甲方”）</w:t>
      </w:r>
    </w:p>
    <w:p>
      <w:pPr>
        <w:jc w:val="left"/>
        <w:rPr>
          <w:rFonts w:ascii="宋体" w:hAnsi="宋体" w:cs="黑体"/>
          <w:b/>
          <w:bCs/>
          <w:sz w:val="28"/>
          <w:szCs w:val="28"/>
        </w:rPr>
      </w:pPr>
      <w:r>
        <w:rPr>
          <w:rFonts w:hint="eastAsia" w:ascii="宋体" w:hAnsi="宋体" w:cs="黑体"/>
          <w:b/>
          <w:bCs/>
          <w:sz w:val="28"/>
          <w:szCs w:val="28"/>
        </w:rPr>
        <w:t>联系地址：</w:t>
      </w:r>
      <w:r>
        <w:rPr>
          <w:rFonts w:ascii="宋体" w:hAnsi="宋体" w:cs="黑体"/>
          <w:b/>
          <w:bCs/>
          <w:sz w:val="28"/>
          <w:szCs w:val="28"/>
        </w:rPr>
        <w:t xml:space="preserve"> </w:t>
      </w:r>
    </w:p>
    <w:p>
      <w:pPr>
        <w:jc w:val="left"/>
        <w:rPr>
          <w:rFonts w:hint="eastAsia" w:ascii="宋体" w:eastAsia="宋体" w:cs="黑体"/>
          <w:b/>
          <w:bCs/>
          <w:sz w:val="28"/>
          <w:szCs w:val="28"/>
          <w:lang w:val="en-US" w:eastAsia="zh-CN"/>
        </w:rPr>
      </w:pPr>
      <w:r>
        <w:rPr>
          <w:rFonts w:hint="eastAsia" w:ascii="宋体" w:hAnsi="宋体" w:cs="黑体"/>
          <w:b/>
          <w:bCs/>
          <w:sz w:val="28"/>
          <w:szCs w:val="28"/>
        </w:rPr>
        <w:t>联系方式：</w:t>
      </w:r>
    </w:p>
    <w:p>
      <w:pPr>
        <w:ind w:left="1"/>
        <w:jc w:val="left"/>
        <w:rPr>
          <w:rFonts w:ascii="宋体" w:cs="黑体"/>
          <w:b/>
          <w:bCs/>
          <w:sz w:val="28"/>
          <w:szCs w:val="28"/>
        </w:rPr>
      </w:pPr>
      <w:r>
        <w:rPr>
          <w:rFonts w:hint="eastAsia" w:ascii="宋体" w:hAnsi="宋体" w:cs="黑体"/>
          <w:b/>
          <w:bCs/>
          <w:sz w:val="28"/>
          <w:szCs w:val="28"/>
        </w:rPr>
        <w:t>承租方：</w:t>
      </w:r>
      <w:r>
        <w:rPr>
          <w:rFonts w:ascii="宋体" w:hAnsi="宋体" w:cs="黑体"/>
          <w:b/>
          <w:bCs/>
          <w:sz w:val="28"/>
          <w:szCs w:val="28"/>
        </w:rPr>
        <w:t xml:space="preserve">                                         </w:t>
      </w:r>
      <w:r>
        <w:rPr>
          <w:rFonts w:hint="eastAsia" w:ascii="宋体" w:hAnsi="宋体" w:cs="黑体"/>
          <w:b/>
          <w:bCs/>
          <w:sz w:val="28"/>
          <w:szCs w:val="28"/>
        </w:rPr>
        <w:t>（合同简称“乙方”）</w:t>
      </w:r>
    </w:p>
    <w:p>
      <w:pPr>
        <w:jc w:val="left"/>
        <w:rPr>
          <w:rFonts w:ascii="宋体" w:cs="黑体"/>
          <w:b/>
          <w:bCs/>
          <w:sz w:val="28"/>
          <w:szCs w:val="28"/>
        </w:rPr>
      </w:pPr>
      <w:r>
        <w:rPr>
          <w:rFonts w:hint="eastAsia" w:ascii="宋体" w:hAnsi="宋体" w:cs="黑体"/>
          <w:b/>
          <w:bCs/>
          <w:sz w:val="28"/>
          <w:szCs w:val="28"/>
        </w:rPr>
        <w:t>联系地址：</w:t>
      </w:r>
      <w:r>
        <w:rPr>
          <w:rFonts w:ascii="宋体" w:hAnsi="宋体" w:cs="黑体"/>
          <w:b/>
          <w:bCs/>
          <w:sz w:val="28"/>
          <w:szCs w:val="28"/>
        </w:rPr>
        <w:t xml:space="preserve"> </w:t>
      </w:r>
    </w:p>
    <w:p>
      <w:pPr>
        <w:jc w:val="left"/>
        <w:rPr>
          <w:rFonts w:ascii="宋体" w:cs="黑体"/>
          <w:b/>
          <w:bCs/>
          <w:sz w:val="28"/>
          <w:szCs w:val="28"/>
        </w:rPr>
      </w:pPr>
      <w:r>
        <w:rPr>
          <w:rFonts w:hint="eastAsia" w:ascii="宋体" w:hAnsi="宋体" w:cs="黑体"/>
          <w:b/>
          <w:bCs/>
          <w:sz w:val="28"/>
          <w:szCs w:val="28"/>
        </w:rPr>
        <w:t>联系方式：</w:t>
      </w:r>
      <w:r>
        <w:rPr>
          <w:rFonts w:ascii="宋体" w:hAnsi="宋体" w:cs="黑体"/>
          <w:b/>
          <w:bCs/>
          <w:sz w:val="28"/>
          <w:szCs w:val="28"/>
        </w:rPr>
        <w:t xml:space="preserve"> </w:t>
      </w:r>
    </w:p>
    <w:p>
      <w:pPr>
        <w:spacing w:line="300" w:lineRule="auto"/>
        <w:ind w:firstLine="480" w:firstLineChars="200"/>
        <w:jc w:val="left"/>
        <w:rPr>
          <w:rFonts w:ascii="宋体" w:cs="黑体"/>
          <w:sz w:val="24"/>
          <w:szCs w:val="24"/>
        </w:rPr>
      </w:pPr>
      <w:r>
        <w:rPr>
          <w:rFonts w:hint="eastAsia" w:ascii="宋体" w:hAnsi="宋体" w:cs="黑体"/>
          <w:sz w:val="24"/>
          <w:szCs w:val="24"/>
        </w:rPr>
        <w:t>根据国家有关法律、法规，按照经营性国有资产公开招租的有关要求和程序，确定由乙方取得本合同所述资产的承租权。为明确合同各方的权利和义务，在公正、自愿的基础上签订本合同，供双方共同遵守。</w:t>
      </w:r>
      <w:r>
        <w:rPr>
          <w:rFonts w:ascii="宋体" w:cs="黑体"/>
          <w:sz w:val="24"/>
          <w:szCs w:val="24"/>
        </w:rPr>
        <w:t> </w:t>
      </w:r>
      <w:r>
        <w:rPr>
          <w:rFonts w:ascii="宋体" w:hAnsi="宋体" w:cs="黑体"/>
          <w:sz w:val="24"/>
          <w:szCs w:val="24"/>
        </w:rPr>
        <w:t xml:space="preserve"> </w:t>
      </w:r>
    </w:p>
    <w:p>
      <w:pPr>
        <w:pStyle w:val="6"/>
        <w:numPr>
          <w:ilvl w:val="0"/>
          <w:numId w:val="1"/>
        </w:numPr>
        <w:spacing w:line="300" w:lineRule="auto"/>
        <w:ind w:firstLineChars="0"/>
        <w:jc w:val="left"/>
        <w:rPr>
          <w:rFonts w:ascii="宋体" w:cs="黑体"/>
          <w:b/>
          <w:sz w:val="24"/>
          <w:szCs w:val="24"/>
        </w:rPr>
      </w:pPr>
      <w:r>
        <w:rPr>
          <w:rFonts w:ascii="宋体" w:hAnsi="宋体" w:cs="黑体"/>
          <w:b/>
          <w:sz w:val="24"/>
          <w:szCs w:val="24"/>
        </w:rPr>
        <w:t xml:space="preserve">  </w:t>
      </w:r>
      <w:r>
        <w:rPr>
          <w:rFonts w:hint="eastAsia" w:ascii="宋体" w:hAnsi="宋体" w:cs="黑体"/>
          <w:b/>
          <w:sz w:val="24"/>
          <w:szCs w:val="24"/>
        </w:rPr>
        <w:t>合同标的</w:t>
      </w:r>
    </w:p>
    <w:p>
      <w:pPr>
        <w:spacing w:line="300" w:lineRule="auto"/>
        <w:ind w:firstLine="480" w:firstLineChars="200"/>
        <w:jc w:val="left"/>
        <w:rPr>
          <w:rFonts w:ascii="宋体" w:cs="黑体"/>
          <w:sz w:val="24"/>
          <w:szCs w:val="24"/>
        </w:rPr>
      </w:pPr>
      <w:r>
        <w:rPr>
          <w:rFonts w:hint="eastAsia" w:ascii="宋体" w:hAnsi="宋体" w:cs="黑体"/>
          <w:sz w:val="24"/>
          <w:szCs w:val="24"/>
        </w:rPr>
        <w:t>甲方将位于</w:t>
      </w:r>
      <w:r>
        <w:rPr>
          <w:rFonts w:hint="eastAsia" w:ascii="宋体" w:hAnsi="宋体" w:cs="黑体"/>
          <w:sz w:val="24"/>
          <w:szCs w:val="24"/>
          <w:u w:val="single"/>
          <w:lang w:val="en-US" w:eastAsia="zh-CN"/>
        </w:rPr>
        <w:t xml:space="preserve">                      </w:t>
      </w:r>
      <w:r>
        <w:rPr>
          <w:rFonts w:hint="eastAsia" w:ascii="宋体" w:hAnsi="宋体" w:cs="黑体"/>
          <w:sz w:val="24"/>
          <w:szCs w:val="24"/>
        </w:rPr>
        <w:t>的资产（资产类别：</w:t>
      </w:r>
      <w:r>
        <w:rPr>
          <w:rFonts w:hint="eastAsia" w:ascii="宋体" w:hAnsi="宋体" w:cs="黑体"/>
          <w:sz w:val="24"/>
          <w:szCs w:val="24"/>
          <w:u w:val="single"/>
          <w:lang w:val="en-US" w:eastAsia="zh-CN"/>
        </w:rPr>
        <w:t xml:space="preserve">    </w:t>
      </w:r>
      <w:r>
        <w:rPr>
          <w:rFonts w:hint="eastAsia" w:ascii="宋体" w:hAnsi="宋体" w:cs="黑体"/>
          <w:sz w:val="24"/>
          <w:szCs w:val="24"/>
        </w:rPr>
        <w:t>）出租给乙方，租赁面积约</w:t>
      </w:r>
      <w:r>
        <w:rPr>
          <w:rFonts w:ascii="宋体" w:hAnsi="宋体" w:cs="黑体"/>
          <w:sz w:val="24"/>
          <w:szCs w:val="24"/>
          <w:u w:val="single"/>
        </w:rPr>
        <w:t xml:space="preserve">      </w:t>
      </w:r>
      <w:r>
        <w:rPr>
          <w:rFonts w:hint="eastAsia" w:ascii="宋体" w:hAnsi="宋体" w:cs="黑体"/>
          <w:sz w:val="24"/>
          <w:szCs w:val="24"/>
        </w:rPr>
        <w:t>平方米（资产面积仅供参考，如有误差，应交纳的租金不作调整）。</w:t>
      </w:r>
    </w:p>
    <w:p>
      <w:pPr>
        <w:pStyle w:val="6"/>
        <w:numPr>
          <w:ilvl w:val="0"/>
          <w:numId w:val="1"/>
        </w:numPr>
        <w:spacing w:line="300" w:lineRule="auto"/>
        <w:ind w:firstLineChars="0"/>
        <w:jc w:val="left"/>
        <w:rPr>
          <w:rFonts w:ascii="宋体" w:cs="黑体"/>
          <w:b/>
          <w:sz w:val="24"/>
          <w:szCs w:val="24"/>
        </w:rPr>
      </w:pPr>
      <w:r>
        <w:rPr>
          <w:rFonts w:ascii="宋体" w:hAnsi="宋体" w:cs="黑体"/>
          <w:b/>
          <w:sz w:val="24"/>
          <w:szCs w:val="24"/>
        </w:rPr>
        <w:t xml:space="preserve">  </w:t>
      </w:r>
      <w:r>
        <w:rPr>
          <w:rFonts w:hint="eastAsia" w:ascii="宋体" w:hAnsi="宋体" w:cs="黑体"/>
          <w:b/>
          <w:sz w:val="24"/>
          <w:szCs w:val="24"/>
        </w:rPr>
        <w:t>资产用途</w:t>
      </w:r>
      <w:r>
        <w:rPr>
          <w:rFonts w:ascii="宋体" w:cs="黑体"/>
          <w:b/>
          <w:sz w:val="24"/>
          <w:szCs w:val="24"/>
        </w:rPr>
        <w:t> </w:t>
      </w:r>
    </w:p>
    <w:p>
      <w:pPr>
        <w:spacing w:line="300" w:lineRule="auto"/>
        <w:ind w:firstLine="480" w:firstLineChars="200"/>
        <w:jc w:val="left"/>
        <w:rPr>
          <w:rFonts w:ascii="宋体" w:cs="黑体"/>
          <w:sz w:val="24"/>
          <w:szCs w:val="24"/>
        </w:rPr>
      </w:pPr>
      <w:r>
        <w:rPr>
          <w:rFonts w:hint="eastAsia" w:ascii="宋体" w:hAnsi="宋体" w:cs="黑体"/>
          <w:sz w:val="24"/>
          <w:szCs w:val="24"/>
        </w:rPr>
        <w:t>甲方同意乙方将该资产用作</w:t>
      </w:r>
      <w:r>
        <w:rPr>
          <w:rFonts w:ascii="宋体" w:hAnsi="宋体" w:cs="黑体"/>
          <w:sz w:val="24"/>
          <w:szCs w:val="24"/>
          <w:u w:val="single"/>
        </w:rPr>
        <w:t xml:space="preserve">                           </w:t>
      </w:r>
      <w:r>
        <w:rPr>
          <w:rFonts w:hint="eastAsia" w:ascii="宋体" w:hAnsi="宋体" w:cs="黑体"/>
          <w:sz w:val="24"/>
          <w:szCs w:val="24"/>
        </w:rPr>
        <w:t>经营使用。</w:t>
      </w:r>
    </w:p>
    <w:p>
      <w:pPr>
        <w:spacing w:line="300" w:lineRule="auto"/>
        <w:ind w:firstLine="480" w:firstLineChars="200"/>
        <w:jc w:val="left"/>
        <w:rPr>
          <w:rFonts w:ascii="宋体" w:cs="黑体"/>
          <w:sz w:val="24"/>
          <w:szCs w:val="24"/>
        </w:rPr>
      </w:pPr>
      <w:r>
        <w:rPr>
          <w:rFonts w:ascii="宋体" w:hAnsi="宋体" w:cs="黑体"/>
          <w:sz w:val="24"/>
          <w:szCs w:val="24"/>
        </w:rPr>
        <w:t>1</w:t>
      </w:r>
      <w:r>
        <w:rPr>
          <w:rFonts w:hint="eastAsia" w:ascii="宋体" w:hAnsi="宋体" w:cs="黑体"/>
          <w:sz w:val="24"/>
          <w:szCs w:val="24"/>
        </w:rPr>
        <w:t>、乙方如确需改变用途的，须经甲方同意后方能改变。</w:t>
      </w:r>
      <w:r>
        <w:rPr>
          <w:rFonts w:ascii="宋体" w:hAnsi="宋体" w:cs="黑体"/>
          <w:sz w:val="24"/>
          <w:szCs w:val="24"/>
        </w:rPr>
        <w:t xml:space="preserve">                         </w:t>
      </w:r>
    </w:p>
    <w:p>
      <w:pPr>
        <w:spacing w:line="300" w:lineRule="auto"/>
        <w:ind w:firstLine="480" w:firstLineChars="200"/>
        <w:jc w:val="left"/>
        <w:rPr>
          <w:rFonts w:ascii="宋体" w:cs="黑体"/>
          <w:sz w:val="24"/>
          <w:szCs w:val="24"/>
        </w:rPr>
      </w:pPr>
      <w:r>
        <w:rPr>
          <w:rFonts w:ascii="宋体" w:hAnsi="宋体" w:cs="黑体"/>
          <w:sz w:val="24"/>
          <w:szCs w:val="24"/>
        </w:rPr>
        <w:t>2</w:t>
      </w:r>
      <w:r>
        <w:rPr>
          <w:rFonts w:hint="eastAsia" w:ascii="宋体" w:hAnsi="宋体" w:cs="黑体"/>
          <w:sz w:val="24"/>
          <w:szCs w:val="24"/>
        </w:rPr>
        <w:t>、未经甲方书面同意，乙方不得将该房屋的使用权全部或部分转让、转借、转租或者调换。</w:t>
      </w:r>
      <w:r>
        <w:rPr>
          <w:rFonts w:ascii="宋体" w:hAnsi="宋体" w:cs="黑体"/>
          <w:sz w:val="24"/>
          <w:szCs w:val="24"/>
        </w:rPr>
        <w:t xml:space="preserve"> </w:t>
      </w:r>
    </w:p>
    <w:p>
      <w:pPr>
        <w:spacing w:line="300" w:lineRule="auto"/>
        <w:ind w:firstLine="482" w:firstLineChars="200"/>
        <w:jc w:val="left"/>
        <w:rPr>
          <w:rFonts w:ascii="宋体" w:cs="黑体"/>
          <w:b/>
          <w:sz w:val="24"/>
          <w:szCs w:val="24"/>
        </w:rPr>
      </w:pPr>
      <w:r>
        <w:rPr>
          <w:rFonts w:hint="eastAsia" w:ascii="宋体" w:hAnsi="宋体" w:cs="黑体"/>
          <w:b/>
          <w:sz w:val="24"/>
          <w:szCs w:val="24"/>
        </w:rPr>
        <w:t>第三条</w:t>
      </w:r>
      <w:r>
        <w:rPr>
          <w:rFonts w:ascii="宋体" w:hAnsi="宋体" w:cs="黑体"/>
          <w:b/>
          <w:sz w:val="24"/>
          <w:szCs w:val="24"/>
        </w:rPr>
        <w:t xml:space="preserve">  </w:t>
      </w:r>
      <w:r>
        <w:rPr>
          <w:rFonts w:hint="eastAsia" w:ascii="宋体" w:hAnsi="宋体" w:cs="黑体"/>
          <w:b/>
          <w:sz w:val="24"/>
          <w:szCs w:val="24"/>
        </w:rPr>
        <w:t>合同期限</w:t>
      </w:r>
      <w:r>
        <w:rPr>
          <w:rFonts w:ascii="宋体" w:cs="黑体"/>
          <w:b/>
          <w:sz w:val="24"/>
          <w:szCs w:val="24"/>
        </w:rPr>
        <w:t> </w:t>
      </w:r>
    </w:p>
    <w:p>
      <w:pPr>
        <w:spacing w:line="300" w:lineRule="auto"/>
        <w:ind w:firstLine="240" w:firstLineChars="100"/>
        <w:rPr>
          <w:rFonts w:ascii="宋体" w:cs="黑体"/>
          <w:sz w:val="24"/>
          <w:szCs w:val="24"/>
        </w:rPr>
      </w:pPr>
      <w:r>
        <w:rPr>
          <w:rFonts w:hint="eastAsia" w:ascii="宋体" w:hAnsi="宋体" w:cs="黑体"/>
          <w:sz w:val="24"/>
          <w:szCs w:val="24"/>
        </w:rPr>
        <w:t>合同期限为</w:t>
      </w:r>
      <w:r>
        <w:rPr>
          <w:rFonts w:ascii="宋体" w:hAnsi="宋体" w:cs="黑体"/>
          <w:sz w:val="24"/>
          <w:szCs w:val="24"/>
          <w:u w:val="single"/>
        </w:rPr>
        <w:t xml:space="preserve">    </w:t>
      </w:r>
      <w:r>
        <w:rPr>
          <w:rFonts w:hint="eastAsia" w:ascii="宋体" w:hAnsi="宋体" w:cs="黑体"/>
          <w:sz w:val="24"/>
          <w:szCs w:val="24"/>
        </w:rPr>
        <w:t>年，自</w:t>
      </w:r>
      <w:r>
        <w:rPr>
          <w:rFonts w:ascii="宋体" w:hAnsi="宋体" w:cs="黑体"/>
          <w:sz w:val="24"/>
          <w:szCs w:val="24"/>
          <w:u w:val="single"/>
        </w:rPr>
        <w:t xml:space="preserve">      </w:t>
      </w:r>
      <w:r>
        <w:rPr>
          <w:rFonts w:hint="eastAsia" w:ascii="宋体" w:hAnsi="宋体" w:cs="黑体"/>
          <w:sz w:val="24"/>
          <w:szCs w:val="24"/>
        </w:rPr>
        <w:t>年</w:t>
      </w:r>
      <w:r>
        <w:rPr>
          <w:rFonts w:ascii="宋体" w:hAnsi="宋体" w:cs="黑体"/>
          <w:sz w:val="24"/>
          <w:szCs w:val="24"/>
          <w:u w:val="single"/>
        </w:rPr>
        <w:t xml:space="preserve">    </w:t>
      </w:r>
      <w:r>
        <w:rPr>
          <w:rFonts w:hint="eastAsia" w:ascii="宋体" w:hAnsi="宋体" w:cs="黑体"/>
          <w:sz w:val="24"/>
          <w:szCs w:val="24"/>
        </w:rPr>
        <w:t>月</w:t>
      </w:r>
      <w:r>
        <w:rPr>
          <w:rFonts w:ascii="宋体" w:hAnsi="宋体" w:cs="黑体"/>
          <w:sz w:val="24"/>
          <w:szCs w:val="24"/>
          <w:u w:val="single"/>
        </w:rPr>
        <w:t xml:space="preserve">     </w:t>
      </w:r>
      <w:r>
        <w:rPr>
          <w:rFonts w:hint="eastAsia" w:ascii="宋体" w:hAnsi="宋体" w:cs="黑体"/>
          <w:sz w:val="24"/>
          <w:szCs w:val="24"/>
        </w:rPr>
        <w:t>日起至</w:t>
      </w:r>
      <w:r>
        <w:rPr>
          <w:rFonts w:hint="eastAsia" w:ascii="宋体" w:hAnsi="宋体" w:cs="黑体"/>
          <w:sz w:val="24"/>
          <w:szCs w:val="24"/>
          <w:u w:val="single"/>
          <w:lang w:val="en-US" w:eastAsia="zh-CN"/>
        </w:rPr>
        <w:t xml:space="preserve">      </w:t>
      </w:r>
      <w:r>
        <w:rPr>
          <w:rFonts w:hint="eastAsia" w:ascii="宋体" w:hAnsi="宋体" w:cs="黑体"/>
          <w:sz w:val="24"/>
          <w:szCs w:val="24"/>
        </w:rPr>
        <w:t>年</w:t>
      </w:r>
      <w:r>
        <w:rPr>
          <w:rFonts w:hint="eastAsia" w:ascii="宋体" w:hAnsi="宋体" w:cs="黑体"/>
          <w:sz w:val="24"/>
          <w:szCs w:val="24"/>
          <w:u w:val="single"/>
          <w:lang w:val="en-US" w:eastAsia="zh-CN"/>
        </w:rPr>
        <w:t xml:space="preserve">    </w:t>
      </w:r>
      <w:r>
        <w:rPr>
          <w:rFonts w:hint="eastAsia" w:ascii="宋体" w:hAnsi="宋体" w:cs="黑体"/>
          <w:sz w:val="24"/>
          <w:szCs w:val="24"/>
        </w:rPr>
        <w:t>月</w:t>
      </w:r>
      <w:r>
        <w:rPr>
          <w:rFonts w:hint="eastAsia" w:ascii="宋体" w:hAnsi="宋体" w:cs="黑体"/>
          <w:sz w:val="24"/>
          <w:szCs w:val="24"/>
          <w:u w:val="single"/>
          <w:lang w:val="en-US" w:eastAsia="zh-CN"/>
        </w:rPr>
        <w:t xml:space="preserve">    </w:t>
      </w:r>
      <w:r>
        <w:rPr>
          <w:rFonts w:hint="eastAsia" w:ascii="宋体" w:hAnsi="宋体" w:cs="黑体"/>
          <w:sz w:val="24"/>
          <w:szCs w:val="24"/>
        </w:rPr>
        <w:t>日止，甲方给予乙方</w:t>
      </w:r>
      <w:r>
        <w:rPr>
          <w:rFonts w:ascii="宋体" w:hAnsi="宋体" w:cs="黑体"/>
          <w:sz w:val="24"/>
          <w:szCs w:val="24"/>
          <w:u w:val="single"/>
        </w:rPr>
        <w:t xml:space="preserve">    </w:t>
      </w:r>
      <w:r>
        <w:rPr>
          <w:rFonts w:hint="eastAsia" w:ascii="宋体" w:hAnsi="宋体" w:cs="黑体"/>
          <w:sz w:val="24"/>
          <w:szCs w:val="24"/>
        </w:rPr>
        <w:t>日的免租金装修准备期，合同从</w:t>
      </w:r>
      <w:r>
        <w:rPr>
          <w:rFonts w:ascii="宋体" w:hAnsi="宋体" w:cs="黑体"/>
          <w:sz w:val="24"/>
          <w:szCs w:val="24"/>
          <w:u w:val="single"/>
        </w:rPr>
        <w:t xml:space="preserve">       </w:t>
      </w:r>
      <w:r>
        <w:rPr>
          <w:rFonts w:hint="eastAsia" w:ascii="宋体" w:hAnsi="宋体" w:cs="黑体"/>
          <w:sz w:val="24"/>
          <w:szCs w:val="24"/>
        </w:rPr>
        <w:t>年</w:t>
      </w:r>
      <w:r>
        <w:rPr>
          <w:rFonts w:ascii="宋体" w:hAnsi="宋体" w:cs="黑体"/>
          <w:sz w:val="24"/>
          <w:szCs w:val="24"/>
          <w:u w:val="single"/>
        </w:rPr>
        <w:t xml:space="preserve">     </w:t>
      </w:r>
      <w:r>
        <w:rPr>
          <w:rFonts w:hint="eastAsia" w:ascii="宋体" w:hAnsi="宋体" w:cs="黑体"/>
          <w:sz w:val="24"/>
          <w:szCs w:val="24"/>
        </w:rPr>
        <w:t>月</w:t>
      </w:r>
      <w:r>
        <w:rPr>
          <w:rFonts w:ascii="宋体" w:hAnsi="宋体" w:cs="黑体"/>
          <w:sz w:val="24"/>
          <w:szCs w:val="24"/>
          <w:u w:val="single"/>
        </w:rPr>
        <w:t xml:space="preserve">     </w:t>
      </w:r>
      <w:r>
        <w:rPr>
          <w:rFonts w:hint="eastAsia" w:ascii="宋体" w:hAnsi="宋体" w:cs="黑体"/>
          <w:sz w:val="24"/>
          <w:szCs w:val="24"/>
        </w:rPr>
        <w:t>日开始计收租金。资产如因特殊情况延迟交付的，合同期限和装修准备期相应顺延。</w:t>
      </w:r>
    </w:p>
    <w:p>
      <w:pPr>
        <w:spacing w:line="300" w:lineRule="auto"/>
        <w:ind w:firstLine="482" w:firstLineChars="200"/>
        <w:jc w:val="left"/>
        <w:rPr>
          <w:rFonts w:ascii="宋体" w:cs="黑体"/>
          <w:b/>
          <w:sz w:val="24"/>
          <w:szCs w:val="24"/>
        </w:rPr>
      </w:pPr>
      <w:r>
        <w:rPr>
          <w:rFonts w:hint="eastAsia" w:ascii="宋体" w:hAnsi="宋体" w:cs="黑体"/>
          <w:b/>
          <w:sz w:val="24"/>
          <w:szCs w:val="24"/>
        </w:rPr>
        <w:t>第四条</w:t>
      </w:r>
      <w:r>
        <w:rPr>
          <w:rFonts w:ascii="宋体" w:hAnsi="宋体" w:cs="黑体"/>
          <w:b/>
          <w:sz w:val="24"/>
          <w:szCs w:val="24"/>
        </w:rPr>
        <w:t xml:space="preserve">  </w:t>
      </w:r>
      <w:r>
        <w:rPr>
          <w:rFonts w:hint="eastAsia" w:ascii="宋体" w:hAnsi="宋体" w:cs="黑体"/>
          <w:b/>
          <w:sz w:val="24"/>
          <w:szCs w:val="24"/>
        </w:rPr>
        <w:t>履约保证金</w:t>
      </w:r>
      <w:r>
        <w:rPr>
          <w:rFonts w:ascii="宋体" w:cs="黑体"/>
          <w:b/>
          <w:sz w:val="24"/>
          <w:szCs w:val="24"/>
        </w:rPr>
        <w:t> </w:t>
      </w:r>
    </w:p>
    <w:p>
      <w:pPr>
        <w:spacing w:line="300" w:lineRule="auto"/>
        <w:ind w:firstLine="480" w:firstLineChars="200"/>
        <w:jc w:val="left"/>
        <w:rPr>
          <w:rFonts w:hint="eastAsia" w:ascii="宋体" w:eastAsia="宋体" w:cs="黑体"/>
          <w:sz w:val="24"/>
          <w:szCs w:val="24"/>
          <w:lang w:eastAsia="zh-CN"/>
        </w:rPr>
      </w:pPr>
      <w:r>
        <w:rPr>
          <w:rFonts w:ascii="宋体" w:hAnsi="宋体" w:cs="黑体"/>
          <w:sz w:val="24"/>
          <w:szCs w:val="24"/>
        </w:rPr>
        <w:t>1</w:t>
      </w:r>
      <w:r>
        <w:rPr>
          <w:rFonts w:hint="eastAsia" w:ascii="宋体" w:hAnsi="宋体" w:cs="黑体"/>
          <w:sz w:val="24"/>
          <w:szCs w:val="24"/>
        </w:rPr>
        <w:t>、乙方在签订本合同的同时，应向甲方交纳履约保证金</w:t>
      </w:r>
      <w:r>
        <w:rPr>
          <w:rFonts w:ascii="宋体" w:hAnsi="宋体" w:cs="黑体"/>
          <w:sz w:val="24"/>
          <w:szCs w:val="24"/>
          <w:u w:val="single"/>
        </w:rPr>
        <w:t xml:space="preserve">          </w:t>
      </w:r>
      <w:r>
        <w:rPr>
          <w:rFonts w:hint="eastAsia" w:ascii="宋体" w:hAnsi="宋体" w:cs="黑体"/>
          <w:sz w:val="24"/>
          <w:szCs w:val="24"/>
        </w:rPr>
        <w:t>元，合同期间履约保证金不能抵扣乙方应缴的费用。合同期满，在乙方无违约的前提下，</w:t>
      </w:r>
      <w:r>
        <w:rPr>
          <w:rFonts w:hint="eastAsia" w:ascii="宋体" w:hAnsi="宋体" w:cs="黑体"/>
          <w:sz w:val="24"/>
          <w:szCs w:val="24"/>
          <w:lang w:eastAsia="zh-CN"/>
        </w:rPr>
        <w:t>乙方凭合同、甲方开具的合同履约保证金收据、银行进账单来我单位，</w:t>
      </w:r>
      <w:r>
        <w:rPr>
          <w:rFonts w:hint="eastAsia" w:ascii="宋体" w:hAnsi="宋体" w:cs="黑体"/>
          <w:sz w:val="24"/>
          <w:szCs w:val="24"/>
        </w:rPr>
        <w:t>在</w:t>
      </w:r>
      <w:r>
        <w:rPr>
          <w:rFonts w:ascii="宋体" w:hAnsi="宋体" w:cs="黑体"/>
          <w:sz w:val="24"/>
          <w:szCs w:val="24"/>
        </w:rPr>
        <w:t>15</w:t>
      </w:r>
      <w:r>
        <w:rPr>
          <w:rFonts w:hint="eastAsia" w:ascii="宋体" w:hAnsi="宋体" w:cs="黑体"/>
          <w:sz w:val="24"/>
          <w:szCs w:val="24"/>
        </w:rPr>
        <w:t>个工作日内无息退还乙方履约保证金。</w:t>
      </w:r>
      <w:r>
        <w:rPr>
          <w:rFonts w:ascii="宋体" w:hAnsi="宋体" w:cs="黑体"/>
          <w:sz w:val="24"/>
          <w:szCs w:val="24"/>
        </w:rPr>
        <w:t xml:space="preserve"> </w:t>
      </w:r>
      <w:r>
        <w:rPr>
          <w:rFonts w:hint="eastAsia" w:ascii="宋体" w:hAnsi="宋体" w:cs="黑体"/>
          <w:sz w:val="24"/>
          <w:szCs w:val="24"/>
          <w:lang w:eastAsia="zh-CN"/>
        </w:rPr>
        <w:t>若乙方无法提供前三项单据，则合同履约保证金一律不予退还。</w:t>
      </w:r>
    </w:p>
    <w:p>
      <w:pPr>
        <w:spacing w:line="300" w:lineRule="auto"/>
        <w:ind w:firstLine="480" w:firstLineChars="200"/>
        <w:jc w:val="left"/>
        <w:rPr>
          <w:rFonts w:ascii="宋体" w:cs="黑体"/>
          <w:sz w:val="24"/>
          <w:szCs w:val="24"/>
        </w:rPr>
      </w:pPr>
      <w:r>
        <w:rPr>
          <w:rFonts w:hint="eastAsia" w:ascii="宋体" w:hAnsi="宋体" w:cs="黑体"/>
          <w:sz w:val="24"/>
          <w:szCs w:val="24"/>
        </w:rPr>
        <w:t>乙方申请提前终止合同或者因乙方违约导致合同提前解除的，履约保证金不予退回。</w:t>
      </w:r>
    </w:p>
    <w:p>
      <w:pPr>
        <w:spacing w:line="300" w:lineRule="auto"/>
        <w:ind w:firstLine="480" w:firstLineChars="200"/>
        <w:jc w:val="left"/>
        <w:rPr>
          <w:rFonts w:ascii="宋体" w:cs="黑体"/>
          <w:sz w:val="24"/>
          <w:szCs w:val="24"/>
        </w:rPr>
      </w:pPr>
      <w:r>
        <w:rPr>
          <w:rFonts w:ascii="宋体" w:hAnsi="宋体" w:cs="黑体"/>
          <w:sz w:val="24"/>
          <w:szCs w:val="24"/>
        </w:rPr>
        <w:t>2</w:t>
      </w:r>
      <w:r>
        <w:rPr>
          <w:rFonts w:hint="eastAsia" w:ascii="宋体" w:hAnsi="宋体" w:cs="黑体"/>
          <w:sz w:val="24"/>
          <w:szCs w:val="24"/>
        </w:rPr>
        <w:t>、因政府行为、城市建设、公共利益、自然灾害或不可抗力等原因，合同无法继续履行的，乙方结清所有应缴费用并将资产完好（除不可抗力导致损坏外）交还甲方后，履约保证金在</w:t>
      </w:r>
      <w:r>
        <w:rPr>
          <w:rFonts w:ascii="宋体" w:hAnsi="宋体" w:cs="黑体"/>
          <w:sz w:val="24"/>
          <w:szCs w:val="24"/>
        </w:rPr>
        <w:t>15</w:t>
      </w:r>
      <w:r>
        <w:rPr>
          <w:rFonts w:hint="eastAsia" w:ascii="宋体" w:hAnsi="宋体" w:cs="黑体"/>
          <w:sz w:val="24"/>
          <w:szCs w:val="24"/>
        </w:rPr>
        <w:t>个工作日内无息退还乙方。</w:t>
      </w:r>
      <w:r>
        <w:rPr>
          <w:rFonts w:ascii="宋体" w:cs="黑体"/>
          <w:sz w:val="24"/>
          <w:szCs w:val="24"/>
        </w:rPr>
        <w:t> </w:t>
      </w:r>
      <w:r>
        <w:rPr>
          <w:rFonts w:ascii="宋体" w:hAnsi="宋体" w:cs="黑体"/>
          <w:sz w:val="24"/>
          <w:szCs w:val="24"/>
        </w:rPr>
        <w:t xml:space="preserve"> </w:t>
      </w:r>
      <w:bookmarkStart w:id="0" w:name="_GoBack"/>
      <w:bookmarkEnd w:id="0"/>
    </w:p>
    <w:p>
      <w:pPr>
        <w:spacing w:line="300" w:lineRule="auto"/>
        <w:ind w:firstLine="482" w:firstLineChars="200"/>
        <w:jc w:val="left"/>
        <w:rPr>
          <w:rFonts w:ascii="宋体" w:cs="黑体"/>
          <w:b/>
          <w:sz w:val="24"/>
          <w:szCs w:val="24"/>
        </w:rPr>
      </w:pPr>
      <w:r>
        <w:rPr>
          <w:rFonts w:hint="eastAsia" w:ascii="宋体" w:hAnsi="宋体" w:cs="黑体"/>
          <w:b/>
          <w:sz w:val="24"/>
          <w:szCs w:val="24"/>
        </w:rPr>
        <w:t>第五条</w:t>
      </w:r>
      <w:r>
        <w:rPr>
          <w:rFonts w:ascii="宋体" w:hAnsi="宋体" w:cs="黑体"/>
          <w:b/>
          <w:sz w:val="24"/>
          <w:szCs w:val="24"/>
        </w:rPr>
        <w:t xml:space="preserve">  </w:t>
      </w:r>
      <w:r>
        <w:rPr>
          <w:rFonts w:hint="eastAsia" w:ascii="宋体" w:hAnsi="宋体" w:cs="黑体"/>
          <w:b/>
          <w:sz w:val="24"/>
          <w:szCs w:val="24"/>
        </w:rPr>
        <w:t>资产交付使用</w:t>
      </w:r>
      <w:r>
        <w:rPr>
          <w:rFonts w:ascii="宋体" w:cs="黑体"/>
          <w:b/>
          <w:sz w:val="24"/>
          <w:szCs w:val="24"/>
        </w:rPr>
        <w:t> </w:t>
      </w:r>
    </w:p>
    <w:p>
      <w:pPr>
        <w:spacing w:line="300" w:lineRule="auto"/>
        <w:ind w:firstLine="480" w:firstLineChars="200"/>
        <w:jc w:val="left"/>
        <w:rPr>
          <w:rFonts w:ascii="宋体" w:cs="黑体"/>
          <w:b/>
          <w:sz w:val="24"/>
          <w:szCs w:val="24"/>
        </w:rPr>
      </w:pPr>
      <w:r>
        <w:rPr>
          <w:rFonts w:ascii="宋体" w:hAnsi="宋体" w:cs="黑体"/>
          <w:sz w:val="24"/>
          <w:szCs w:val="24"/>
        </w:rPr>
        <w:t>1</w:t>
      </w:r>
      <w:r>
        <w:rPr>
          <w:rFonts w:hint="eastAsia" w:ascii="宋体" w:hAnsi="宋体" w:cs="黑体"/>
          <w:sz w:val="24"/>
          <w:szCs w:val="24"/>
        </w:rPr>
        <w:t>、资产（包括与之配套的水电气以及其他设施设备）原则上按照现状交付乙方使用。</w:t>
      </w:r>
    </w:p>
    <w:p>
      <w:pPr>
        <w:spacing w:line="300" w:lineRule="auto"/>
        <w:ind w:firstLine="360" w:firstLineChars="150"/>
        <w:jc w:val="left"/>
        <w:rPr>
          <w:rFonts w:ascii="宋体" w:cs="黑体"/>
          <w:sz w:val="24"/>
          <w:szCs w:val="24"/>
        </w:rPr>
      </w:pPr>
      <w:r>
        <w:rPr>
          <w:rFonts w:hint="eastAsia" w:ascii="宋体" w:hAnsi="宋体" w:cs="黑体"/>
          <w:sz w:val="24"/>
          <w:szCs w:val="24"/>
        </w:rPr>
        <w:t>（</w:t>
      </w:r>
      <w:r>
        <w:rPr>
          <w:rFonts w:ascii="宋体" w:hAnsi="宋体" w:cs="黑体"/>
          <w:sz w:val="24"/>
          <w:szCs w:val="24"/>
        </w:rPr>
        <w:t>1</w:t>
      </w:r>
      <w:r>
        <w:rPr>
          <w:rFonts w:hint="eastAsia" w:ascii="宋体" w:hAnsi="宋体" w:cs="黑体"/>
          <w:sz w:val="24"/>
          <w:szCs w:val="24"/>
        </w:rPr>
        <w:t>）资产交付后，资产的管理、修缮和维护均由乙方负责且费用自理；如需增加配套或增容的，有关手续由乙方负责且费用自理。</w:t>
      </w:r>
    </w:p>
    <w:p>
      <w:pPr>
        <w:spacing w:line="300" w:lineRule="auto"/>
        <w:jc w:val="left"/>
        <w:rPr>
          <w:rFonts w:ascii="宋体" w:cs="黑体"/>
          <w:sz w:val="24"/>
          <w:szCs w:val="24"/>
        </w:rPr>
      </w:pPr>
      <w:r>
        <w:rPr>
          <w:rFonts w:ascii="宋体" w:hAnsi="宋体" w:cs="黑体"/>
          <w:sz w:val="24"/>
          <w:szCs w:val="24"/>
        </w:rPr>
        <w:t xml:space="preserve">   </w:t>
      </w:r>
      <w:r>
        <w:rPr>
          <w:rFonts w:hint="eastAsia" w:ascii="宋体" w:hAnsi="宋体" w:cs="黑体"/>
          <w:sz w:val="24"/>
          <w:szCs w:val="24"/>
        </w:rPr>
        <w:t>（</w:t>
      </w:r>
      <w:r>
        <w:rPr>
          <w:rFonts w:ascii="宋体" w:hAnsi="宋体" w:cs="黑体"/>
          <w:sz w:val="24"/>
          <w:szCs w:val="24"/>
        </w:rPr>
        <w:t>2</w:t>
      </w:r>
      <w:r>
        <w:rPr>
          <w:rFonts w:hint="eastAsia" w:ascii="宋体" w:hAnsi="宋体" w:cs="黑体"/>
          <w:sz w:val="24"/>
          <w:szCs w:val="24"/>
        </w:rPr>
        <w:t>）资产交付使用后，乙方不得以甲方名义对外经营。</w:t>
      </w:r>
      <w:r>
        <w:rPr>
          <w:rFonts w:ascii="宋体" w:cs="黑体"/>
          <w:sz w:val="24"/>
          <w:szCs w:val="24"/>
        </w:rPr>
        <w:t> </w:t>
      </w:r>
    </w:p>
    <w:p>
      <w:pPr>
        <w:spacing w:line="300" w:lineRule="auto"/>
        <w:jc w:val="left"/>
        <w:rPr>
          <w:rFonts w:ascii="宋体" w:cs="黑体"/>
          <w:sz w:val="24"/>
          <w:szCs w:val="24"/>
        </w:rPr>
      </w:pPr>
      <w:r>
        <w:rPr>
          <w:rFonts w:ascii="宋体" w:hAnsi="宋体" w:cs="黑体"/>
          <w:sz w:val="24"/>
          <w:szCs w:val="24"/>
        </w:rPr>
        <w:t xml:space="preserve">   </w:t>
      </w:r>
      <w:r>
        <w:rPr>
          <w:rFonts w:hint="eastAsia" w:ascii="宋体" w:hAnsi="宋体" w:cs="黑体"/>
          <w:sz w:val="24"/>
          <w:szCs w:val="24"/>
        </w:rPr>
        <w:t>（</w:t>
      </w:r>
      <w:r>
        <w:rPr>
          <w:rFonts w:ascii="宋体" w:hAnsi="宋体" w:cs="黑体"/>
          <w:sz w:val="24"/>
          <w:szCs w:val="24"/>
        </w:rPr>
        <w:t>3</w:t>
      </w:r>
      <w:r>
        <w:rPr>
          <w:rFonts w:hint="eastAsia" w:ascii="宋体" w:hAnsi="宋体" w:cs="黑体"/>
          <w:sz w:val="24"/>
          <w:szCs w:val="24"/>
        </w:rPr>
        <w:t>）乙方签订合同后，视为甲方交付的资产不存在瑕疵，并符合乙方的经营用途。</w:t>
      </w:r>
    </w:p>
    <w:p>
      <w:pPr>
        <w:spacing w:line="300" w:lineRule="auto"/>
        <w:ind w:firstLine="480" w:firstLineChars="200"/>
        <w:jc w:val="left"/>
        <w:rPr>
          <w:rFonts w:ascii="宋体" w:cs="黑体"/>
          <w:sz w:val="24"/>
          <w:szCs w:val="24"/>
        </w:rPr>
      </w:pPr>
      <w:r>
        <w:rPr>
          <w:rFonts w:ascii="宋体" w:hAnsi="宋体" w:cs="黑体"/>
          <w:sz w:val="24"/>
          <w:szCs w:val="24"/>
        </w:rPr>
        <w:t>2</w:t>
      </w:r>
      <w:r>
        <w:rPr>
          <w:rFonts w:hint="eastAsia" w:ascii="宋体" w:hAnsi="宋体" w:cs="黑体"/>
          <w:sz w:val="24"/>
          <w:szCs w:val="24"/>
        </w:rPr>
        <w:t>、合同期满或提前终止的，乙方必须在合同期满或终止之日</w:t>
      </w:r>
      <w:r>
        <w:rPr>
          <w:rFonts w:ascii="宋体" w:hAnsi="宋体" w:cs="黑体"/>
          <w:b/>
          <w:bCs/>
          <w:sz w:val="24"/>
          <w:szCs w:val="24"/>
        </w:rPr>
        <w:t>5</w:t>
      </w:r>
      <w:r>
        <w:rPr>
          <w:rFonts w:hint="eastAsia" w:ascii="宋体" w:hAnsi="宋体" w:cs="黑体"/>
          <w:b/>
          <w:bCs/>
          <w:sz w:val="24"/>
          <w:szCs w:val="24"/>
        </w:rPr>
        <w:t>日内</w:t>
      </w:r>
      <w:r>
        <w:rPr>
          <w:rFonts w:hint="eastAsia" w:ascii="宋体" w:hAnsi="宋体" w:cs="黑体"/>
          <w:sz w:val="24"/>
          <w:szCs w:val="24"/>
        </w:rPr>
        <w:t>清场完毕并将资产完好交还甲方。逾期未交还资产的，甲方可以根据合同当年度租金的标准按日双倍计收租金；逾期超过</w:t>
      </w:r>
      <w:r>
        <w:rPr>
          <w:rFonts w:ascii="宋体" w:hAnsi="宋体" w:cs="黑体"/>
          <w:sz w:val="24"/>
          <w:szCs w:val="24"/>
        </w:rPr>
        <w:t>15</w:t>
      </w:r>
      <w:r>
        <w:rPr>
          <w:rFonts w:hint="eastAsia" w:ascii="宋体" w:hAnsi="宋体" w:cs="黑体"/>
          <w:sz w:val="24"/>
          <w:szCs w:val="24"/>
        </w:rPr>
        <w:t>日的，除了按照前述办法计收租金外，甲方还有权强制收回资产，由此可能造成的损失由乙方自行负责。</w:t>
      </w:r>
      <w:r>
        <w:rPr>
          <w:rFonts w:ascii="宋体" w:cs="黑体"/>
          <w:sz w:val="24"/>
          <w:szCs w:val="24"/>
        </w:rPr>
        <w:t> </w:t>
      </w:r>
      <w:r>
        <w:rPr>
          <w:rFonts w:ascii="宋体" w:hAnsi="宋体" w:cs="黑体"/>
          <w:sz w:val="24"/>
          <w:szCs w:val="24"/>
        </w:rPr>
        <w:t xml:space="preserve"> </w:t>
      </w:r>
    </w:p>
    <w:p>
      <w:pPr>
        <w:spacing w:line="300" w:lineRule="auto"/>
        <w:ind w:firstLine="482" w:firstLineChars="200"/>
        <w:jc w:val="left"/>
        <w:rPr>
          <w:rFonts w:ascii="宋体" w:cs="黑体"/>
          <w:b/>
          <w:sz w:val="24"/>
          <w:szCs w:val="24"/>
        </w:rPr>
      </w:pPr>
      <w:r>
        <w:rPr>
          <w:rFonts w:hint="eastAsia" w:ascii="宋体" w:hAnsi="宋体" w:cs="黑体"/>
          <w:b/>
          <w:sz w:val="24"/>
          <w:szCs w:val="24"/>
        </w:rPr>
        <w:t>第六条</w:t>
      </w:r>
      <w:r>
        <w:rPr>
          <w:rFonts w:ascii="宋体" w:hAnsi="宋体" w:cs="黑体"/>
          <w:b/>
          <w:sz w:val="24"/>
          <w:szCs w:val="24"/>
        </w:rPr>
        <w:t xml:space="preserve">  </w:t>
      </w:r>
      <w:r>
        <w:rPr>
          <w:rFonts w:hint="eastAsia" w:ascii="宋体" w:hAnsi="宋体" w:cs="黑体"/>
          <w:b/>
          <w:sz w:val="24"/>
          <w:szCs w:val="24"/>
        </w:rPr>
        <w:t>租金及支付方式</w:t>
      </w:r>
      <w:r>
        <w:rPr>
          <w:rFonts w:ascii="宋体" w:cs="黑体"/>
          <w:b/>
          <w:sz w:val="24"/>
          <w:szCs w:val="24"/>
        </w:rPr>
        <w:t> </w:t>
      </w:r>
    </w:p>
    <w:p>
      <w:pPr>
        <w:spacing w:line="300" w:lineRule="auto"/>
        <w:ind w:firstLine="480" w:firstLineChars="200"/>
        <w:jc w:val="left"/>
        <w:rPr>
          <w:rFonts w:ascii="宋体" w:cs="黑体"/>
          <w:sz w:val="24"/>
          <w:szCs w:val="24"/>
        </w:rPr>
      </w:pPr>
      <w:r>
        <w:rPr>
          <w:rFonts w:ascii="宋体" w:hAnsi="宋体" w:cs="黑体"/>
          <w:sz w:val="24"/>
          <w:szCs w:val="24"/>
        </w:rPr>
        <w:t>1</w:t>
      </w:r>
      <w:r>
        <w:rPr>
          <w:rFonts w:hint="eastAsia" w:ascii="宋体" w:hAnsi="宋体" w:cs="黑体"/>
          <w:sz w:val="24"/>
          <w:szCs w:val="24"/>
        </w:rPr>
        <w:t>、每月租金为人民币</w:t>
      </w:r>
      <w:r>
        <w:rPr>
          <w:rFonts w:hint="eastAsia" w:ascii="宋体" w:hAnsi="宋体" w:cs="黑体"/>
          <w:sz w:val="24"/>
          <w:szCs w:val="24"/>
          <w:u w:val="single"/>
          <w:lang w:val="en-US" w:eastAsia="zh-CN"/>
        </w:rPr>
        <w:t xml:space="preserve">           </w:t>
      </w:r>
      <w:r>
        <w:rPr>
          <w:rFonts w:hint="eastAsia" w:ascii="宋体" w:hAnsi="宋体" w:cs="黑体"/>
          <w:sz w:val="24"/>
          <w:szCs w:val="24"/>
        </w:rPr>
        <w:t>元，按月缴纳。乙方应在当月的</w:t>
      </w:r>
      <w:r>
        <w:rPr>
          <w:rFonts w:ascii="宋体" w:hAnsi="宋体" w:cs="黑体"/>
          <w:sz w:val="24"/>
          <w:szCs w:val="24"/>
        </w:rPr>
        <w:t>10</w:t>
      </w:r>
      <w:r>
        <w:rPr>
          <w:rFonts w:hint="eastAsia" w:ascii="宋体" w:hAnsi="宋体" w:cs="黑体"/>
          <w:sz w:val="24"/>
          <w:szCs w:val="24"/>
        </w:rPr>
        <w:t>日前，缴入甲方指定账户（</w:t>
      </w:r>
      <w:r>
        <w:rPr>
          <w:rFonts w:hint="eastAsia" w:ascii="宋体" w:hAnsi="宋体" w:cs="黑体"/>
          <w:sz w:val="22"/>
        </w:rPr>
        <w:t>户名：</w:t>
      </w:r>
      <w:r>
        <w:rPr>
          <w:rFonts w:hint="eastAsia" w:ascii="宋体" w:hAnsi="宋体" w:cs="黑体"/>
          <w:sz w:val="22"/>
          <w:u w:val="single"/>
          <w:lang w:val="en-US" w:eastAsia="zh-CN"/>
        </w:rPr>
        <w:t xml:space="preserve">                       </w:t>
      </w:r>
      <w:r>
        <w:rPr>
          <w:rFonts w:hint="eastAsia" w:ascii="宋体" w:hAnsi="宋体" w:cs="黑体"/>
          <w:sz w:val="22"/>
        </w:rPr>
        <w:t>；开户行：</w:t>
      </w:r>
      <w:r>
        <w:rPr>
          <w:rFonts w:hint="eastAsia" w:ascii="宋体" w:hAnsi="宋体" w:cs="黑体"/>
          <w:sz w:val="22"/>
          <w:u w:val="single"/>
          <w:lang w:val="en-US" w:eastAsia="zh-CN"/>
        </w:rPr>
        <w:t xml:space="preserve">               </w:t>
      </w:r>
      <w:r>
        <w:rPr>
          <w:rFonts w:hint="eastAsia" w:ascii="宋体" w:hAnsi="宋体" w:cs="黑体"/>
          <w:sz w:val="22"/>
        </w:rPr>
        <w:t>；账号：</w:t>
      </w:r>
      <w:r>
        <w:rPr>
          <w:rFonts w:hint="eastAsia" w:ascii="宋体" w:hAnsi="宋体" w:cs="黑体"/>
          <w:sz w:val="22"/>
          <w:u w:val="single"/>
          <w:lang w:val="en-US" w:eastAsia="zh-CN"/>
        </w:rPr>
        <w:t xml:space="preserve">                           </w:t>
      </w:r>
      <w:r>
        <w:rPr>
          <w:rFonts w:hint="eastAsia" w:ascii="宋体" w:hAnsi="宋体" w:cs="黑体"/>
          <w:b/>
          <w:bCs/>
          <w:sz w:val="32"/>
          <w:szCs w:val="32"/>
        </w:rPr>
        <w:t>）</w:t>
      </w:r>
      <w:r>
        <w:rPr>
          <w:rFonts w:hint="eastAsia" w:ascii="宋体" w:hAnsi="宋体" w:cs="黑体"/>
          <w:sz w:val="24"/>
          <w:szCs w:val="24"/>
        </w:rPr>
        <w:t>。乙方凭银行进账单或现金缴款单向甲方换取房租收据。</w:t>
      </w:r>
    </w:p>
    <w:p>
      <w:pPr>
        <w:spacing w:line="300" w:lineRule="auto"/>
        <w:ind w:firstLine="480" w:firstLineChars="200"/>
        <w:jc w:val="left"/>
        <w:rPr>
          <w:rFonts w:ascii="宋体" w:cs="黑体"/>
          <w:sz w:val="24"/>
          <w:szCs w:val="24"/>
        </w:rPr>
      </w:pPr>
      <w:r>
        <w:rPr>
          <w:rFonts w:ascii="宋体" w:hAnsi="宋体" w:cs="黑体"/>
          <w:sz w:val="24"/>
          <w:szCs w:val="24"/>
        </w:rPr>
        <w:t>2</w:t>
      </w:r>
      <w:r>
        <w:rPr>
          <w:rFonts w:hint="eastAsia" w:ascii="宋体" w:hAnsi="宋体" w:cs="黑体"/>
          <w:sz w:val="24"/>
          <w:szCs w:val="24"/>
        </w:rPr>
        <w:t>、乙方不得拖欠租金，每迟交一天，按日加收</w:t>
      </w:r>
      <w:r>
        <w:rPr>
          <w:rFonts w:ascii="宋体" w:hAnsi="宋体" w:cs="黑体"/>
          <w:sz w:val="24"/>
          <w:szCs w:val="24"/>
        </w:rPr>
        <w:t>5%</w:t>
      </w:r>
      <w:r>
        <w:rPr>
          <w:rFonts w:hint="eastAsia" w:ascii="宋体" w:hAnsi="宋体" w:cs="黑体"/>
          <w:sz w:val="24"/>
          <w:szCs w:val="24"/>
        </w:rPr>
        <w:t>的滞纳金。乙方拖欠当月租金时间满</w:t>
      </w:r>
      <w:r>
        <w:rPr>
          <w:rFonts w:ascii="宋体" w:hAnsi="宋体" w:cs="黑体"/>
          <w:sz w:val="24"/>
          <w:szCs w:val="24"/>
        </w:rPr>
        <w:t>20</w:t>
      </w:r>
      <w:r>
        <w:rPr>
          <w:rFonts w:hint="eastAsia" w:ascii="宋体" w:hAnsi="宋体" w:cs="黑体"/>
          <w:sz w:val="24"/>
          <w:szCs w:val="24"/>
        </w:rPr>
        <w:t>天时，甲方有权单方终止本合同，乙方所交的合同履约保证金转为违约金支付给甲方。</w:t>
      </w:r>
    </w:p>
    <w:p>
      <w:pPr>
        <w:spacing w:line="300" w:lineRule="auto"/>
        <w:ind w:firstLine="482" w:firstLineChars="200"/>
        <w:jc w:val="left"/>
        <w:rPr>
          <w:rFonts w:ascii="宋体" w:cs="黑体"/>
          <w:sz w:val="24"/>
          <w:szCs w:val="24"/>
        </w:rPr>
      </w:pPr>
      <w:r>
        <w:rPr>
          <w:rFonts w:hint="eastAsia" w:ascii="宋体" w:hAnsi="宋体" w:cs="黑体"/>
          <w:b/>
          <w:sz w:val="24"/>
          <w:szCs w:val="24"/>
        </w:rPr>
        <w:t>第七条</w:t>
      </w:r>
      <w:r>
        <w:rPr>
          <w:rFonts w:ascii="宋体" w:hAnsi="宋体" w:cs="黑体"/>
          <w:b/>
          <w:sz w:val="24"/>
          <w:szCs w:val="24"/>
        </w:rPr>
        <w:t xml:space="preserve">  </w:t>
      </w:r>
      <w:r>
        <w:rPr>
          <w:rFonts w:hint="eastAsia" w:ascii="宋体" w:hAnsi="宋体" w:cs="黑体"/>
          <w:b/>
          <w:sz w:val="24"/>
          <w:szCs w:val="24"/>
        </w:rPr>
        <w:t>水、电费及相关费用</w:t>
      </w:r>
      <w:r>
        <w:rPr>
          <w:rFonts w:ascii="宋体" w:cs="黑体"/>
          <w:sz w:val="24"/>
          <w:szCs w:val="24"/>
        </w:rPr>
        <w:t> </w:t>
      </w:r>
    </w:p>
    <w:p>
      <w:pPr>
        <w:spacing w:line="300" w:lineRule="auto"/>
        <w:ind w:firstLine="480" w:firstLineChars="200"/>
        <w:jc w:val="left"/>
        <w:rPr>
          <w:rFonts w:ascii="宋体" w:cs="黑体"/>
          <w:sz w:val="24"/>
          <w:szCs w:val="24"/>
        </w:rPr>
      </w:pPr>
      <w:r>
        <w:rPr>
          <w:rFonts w:hint="eastAsia" w:ascii="宋体" w:hAnsi="宋体" w:cs="黑体"/>
          <w:sz w:val="24"/>
          <w:szCs w:val="24"/>
        </w:rPr>
        <w:t>租用资产实际发生的水、电费用及其分摊费用，乙方应当按照代收单位或相关部门的要求，按时缴交。涉及的其他法定应缴费用，按照有关政府职能主管部门的规定执行。</w:t>
      </w:r>
      <w:r>
        <w:rPr>
          <w:rFonts w:ascii="宋体" w:cs="黑体"/>
          <w:sz w:val="24"/>
          <w:szCs w:val="24"/>
        </w:rPr>
        <w:t> </w:t>
      </w:r>
      <w:r>
        <w:rPr>
          <w:rFonts w:ascii="宋体" w:hAnsi="宋体" w:cs="黑体"/>
          <w:sz w:val="24"/>
          <w:szCs w:val="24"/>
        </w:rPr>
        <w:t xml:space="preserve"> </w:t>
      </w:r>
    </w:p>
    <w:p>
      <w:pPr>
        <w:spacing w:line="300" w:lineRule="auto"/>
        <w:ind w:firstLine="482" w:firstLineChars="200"/>
        <w:jc w:val="left"/>
        <w:rPr>
          <w:rFonts w:ascii="宋体" w:cs="黑体"/>
          <w:b/>
          <w:sz w:val="24"/>
          <w:szCs w:val="24"/>
        </w:rPr>
      </w:pPr>
      <w:r>
        <w:rPr>
          <w:rFonts w:hint="eastAsia" w:ascii="宋体" w:hAnsi="宋体" w:cs="黑体"/>
          <w:b/>
          <w:sz w:val="24"/>
          <w:szCs w:val="24"/>
        </w:rPr>
        <w:t>第八条</w:t>
      </w:r>
      <w:r>
        <w:rPr>
          <w:rFonts w:ascii="宋体" w:hAnsi="宋体" w:cs="黑体"/>
          <w:b/>
          <w:sz w:val="24"/>
          <w:szCs w:val="24"/>
        </w:rPr>
        <w:t xml:space="preserve">  </w:t>
      </w:r>
      <w:r>
        <w:rPr>
          <w:rFonts w:hint="eastAsia" w:ascii="宋体" w:hAnsi="宋体" w:cs="黑体"/>
          <w:b/>
          <w:sz w:val="24"/>
          <w:szCs w:val="24"/>
        </w:rPr>
        <w:t>资产装修装饰</w:t>
      </w:r>
    </w:p>
    <w:p>
      <w:pPr>
        <w:spacing w:line="300" w:lineRule="auto"/>
        <w:ind w:firstLine="480" w:firstLineChars="200"/>
        <w:jc w:val="left"/>
        <w:rPr>
          <w:rFonts w:ascii="宋体" w:cs="黑体"/>
          <w:sz w:val="24"/>
          <w:szCs w:val="24"/>
        </w:rPr>
      </w:pPr>
      <w:r>
        <w:rPr>
          <w:rFonts w:ascii="宋体" w:hAnsi="宋体" w:cs="黑体"/>
          <w:sz w:val="24"/>
          <w:szCs w:val="24"/>
        </w:rPr>
        <w:t>1</w:t>
      </w:r>
      <w:r>
        <w:rPr>
          <w:rFonts w:hint="eastAsia" w:ascii="宋体" w:hAnsi="宋体" w:cs="黑体"/>
          <w:sz w:val="24"/>
          <w:szCs w:val="24"/>
        </w:rPr>
        <w:t>、乙方在装修前应向甲方申报装修方案，经甲方同意后才可以组织施工。甲方认为有必要的，可要求乙方缴交装修保证金，施工完毕且经验收符合要求的，装修保证金无息退还。</w:t>
      </w:r>
      <w:r>
        <w:rPr>
          <w:rFonts w:ascii="宋体" w:cs="黑体"/>
          <w:sz w:val="24"/>
          <w:szCs w:val="24"/>
        </w:rPr>
        <w:t> </w:t>
      </w:r>
      <w:r>
        <w:rPr>
          <w:rFonts w:ascii="宋体" w:hAnsi="宋体" w:cs="黑体"/>
          <w:sz w:val="24"/>
          <w:szCs w:val="24"/>
        </w:rPr>
        <w:t xml:space="preserve"> </w:t>
      </w:r>
    </w:p>
    <w:p>
      <w:pPr>
        <w:spacing w:line="300" w:lineRule="auto"/>
        <w:ind w:firstLine="480" w:firstLineChars="200"/>
        <w:jc w:val="left"/>
        <w:rPr>
          <w:rFonts w:ascii="宋体" w:cs="黑体"/>
          <w:sz w:val="24"/>
          <w:szCs w:val="24"/>
        </w:rPr>
      </w:pPr>
      <w:r>
        <w:rPr>
          <w:rFonts w:hint="eastAsia" w:ascii="宋体" w:hAnsi="宋体" w:cs="黑体"/>
          <w:sz w:val="24"/>
          <w:szCs w:val="24"/>
        </w:rPr>
        <w:t>乙方保证按照资产交付现状使用或者仅对资产作简单装修的，经甲方同意，可以不申报方案直接进行装修施工。</w:t>
      </w:r>
      <w:r>
        <w:rPr>
          <w:rFonts w:ascii="宋体" w:cs="黑体"/>
          <w:sz w:val="24"/>
          <w:szCs w:val="24"/>
        </w:rPr>
        <w:t> </w:t>
      </w:r>
      <w:r>
        <w:rPr>
          <w:rFonts w:ascii="宋体" w:hAnsi="宋体" w:cs="黑体"/>
          <w:sz w:val="24"/>
          <w:szCs w:val="24"/>
        </w:rPr>
        <w:t xml:space="preserve"> </w:t>
      </w:r>
    </w:p>
    <w:p>
      <w:pPr>
        <w:spacing w:line="300" w:lineRule="auto"/>
        <w:ind w:firstLine="480" w:firstLineChars="200"/>
        <w:jc w:val="left"/>
        <w:rPr>
          <w:rFonts w:ascii="宋体" w:cs="黑体"/>
          <w:sz w:val="24"/>
          <w:szCs w:val="24"/>
        </w:rPr>
      </w:pPr>
      <w:r>
        <w:rPr>
          <w:rFonts w:ascii="宋体" w:hAnsi="宋体" w:cs="黑体"/>
          <w:sz w:val="24"/>
          <w:szCs w:val="24"/>
        </w:rPr>
        <w:t>2</w:t>
      </w:r>
      <w:r>
        <w:rPr>
          <w:rFonts w:hint="eastAsia" w:ascii="宋体" w:hAnsi="宋体" w:cs="黑体"/>
          <w:sz w:val="24"/>
          <w:szCs w:val="24"/>
        </w:rPr>
        <w:t>、乙方资产装修装饰必须确保安全并遵循以下原则，否则由此造成的一切后果均由乙方承担：</w:t>
      </w:r>
    </w:p>
    <w:p>
      <w:pPr>
        <w:spacing w:line="300" w:lineRule="auto"/>
        <w:jc w:val="left"/>
        <w:rPr>
          <w:rFonts w:ascii="宋体" w:cs="黑体"/>
          <w:sz w:val="24"/>
          <w:szCs w:val="24"/>
        </w:rPr>
      </w:pPr>
      <w:r>
        <w:rPr>
          <w:rFonts w:ascii="宋体" w:hAnsi="宋体" w:cs="黑体"/>
          <w:sz w:val="24"/>
          <w:szCs w:val="24"/>
        </w:rPr>
        <w:t xml:space="preserve">   </w:t>
      </w:r>
      <w:r>
        <w:rPr>
          <w:rFonts w:hint="eastAsia" w:ascii="宋体" w:hAnsi="宋体" w:cs="黑体"/>
          <w:sz w:val="24"/>
          <w:szCs w:val="24"/>
        </w:rPr>
        <w:t>（</w:t>
      </w:r>
      <w:r>
        <w:rPr>
          <w:rFonts w:ascii="宋体" w:hAnsi="宋体" w:cs="黑体"/>
          <w:sz w:val="24"/>
          <w:szCs w:val="24"/>
        </w:rPr>
        <w:t>1</w:t>
      </w:r>
      <w:r>
        <w:rPr>
          <w:rFonts w:hint="eastAsia" w:ascii="宋体" w:hAnsi="宋体" w:cs="黑体"/>
          <w:sz w:val="24"/>
          <w:szCs w:val="24"/>
        </w:rPr>
        <w:t>）按规定向政府职能主管部门申报；</w:t>
      </w:r>
    </w:p>
    <w:p>
      <w:pPr>
        <w:spacing w:line="300" w:lineRule="auto"/>
        <w:jc w:val="left"/>
        <w:rPr>
          <w:rFonts w:ascii="宋体" w:cs="黑体"/>
          <w:sz w:val="24"/>
          <w:szCs w:val="24"/>
        </w:rPr>
      </w:pPr>
      <w:r>
        <w:rPr>
          <w:rFonts w:ascii="宋体" w:hAnsi="宋体" w:cs="黑体"/>
          <w:sz w:val="24"/>
          <w:szCs w:val="24"/>
        </w:rPr>
        <w:t xml:space="preserve">   </w:t>
      </w:r>
      <w:r>
        <w:rPr>
          <w:rFonts w:hint="eastAsia" w:ascii="宋体" w:hAnsi="宋体" w:cs="黑体"/>
          <w:sz w:val="24"/>
          <w:szCs w:val="24"/>
        </w:rPr>
        <w:t>（</w:t>
      </w:r>
      <w:r>
        <w:rPr>
          <w:rFonts w:ascii="宋体" w:hAnsi="宋体" w:cs="黑体"/>
          <w:sz w:val="24"/>
          <w:szCs w:val="24"/>
        </w:rPr>
        <w:t>2</w:t>
      </w:r>
      <w:r>
        <w:rPr>
          <w:rFonts w:hint="eastAsia" w:ascii="宋体" w:hAnsi="宋体" w:cs="黑体"/>
          <w:sz w:val="24"/>
          <w:szCs w:val="24"/>
        </w:rPr>
        <w:t>）须无条件接受甲方或者资产管理单位的监管；</w:t>
      </w:r>
    </w:p>
    <w:p>
      <w:pPr>
        <w:spacing w:line="300" w:lineRule="auto"/>
        <w:jc w:val="left"/>
        <w:rPr>
          <w:rFonts w:ascii="宋体" w:cs="黑体"/>
          <w:sz w:val="24"/>
          <w:szCs w:val="24"/>
        </w:rPr>
      </w:pPr>
      <w:r>
        <w:rPr>
          <w:rFonts w:ascii="宋体" w:hAnsi="宋体" w:cs="黑体"/>
          <w:sz w:val="24"/>
          <w:szCs w:val="24"/>
        </w:rPr>
        <w:t xml:space="preserve">   </w:t>
      </w:r>
      <w:r>
        <w:rPr>
          <w:rFonts w:hint="eastAsia" w:ascii="宋体" w:hAnsi="宋体" w:cs="黑体"/>
          <w:sz w:val="24"/>
          <w:szCs w:val="24"/>
        </w:rPr>
        <w:t>（</w:t>
      </w:r>
      <w:r>
        <w:rPr>
          <w:rFonts w:ascii="宋体" w:hAnsi="宋体" w:cs="黑体"/>
          <w:sz w:val="24"/>
          <w:szCs w:val="24"/>
        </w:rPr>
        <w:t>3</w:t>
      </w:r>
      <w:r>
        <w:rPr>
          <w:rFonts w:hint="eastAsia" w:ascii="宋体" w:hAnsi="宋体" w:cs="黑体"/>
          <w:sz w:val="24"/>
          <w:szCs w:val="24"/>
        </w:rPr>
        <w:t>）未经资产设计单位及甲方同意，不得擅自对资产进行结构性的更改、增加附属设施；</w:t>
      </w:r>
    </w:p>
    <w:p>
      <w:pPr>
        <w:spacing w:line="300" w:lineRule="auto"/>
        <w:jc w:val="left"/>
        <w:rPr>
          <w:rFonts w:ascii="宋体" w:cs="黑体"/>
          <w:sz w:val="24"/>
          <w:szCs w:val="24"/>
        </w:rPr>
      </w:pPr>
      <w:r>
        <w:rPr>
          <w:rFonts w:ascii="宋体" w:hAnsi="宋体" w:cs="黑体"/>
          <w:sz w:val="24"/>
          <w:szCs w:val="24"/>
        </w:rPr>
        <w:t xml:space="preserve">   </w:t>
      </w:r>
      <w:r>
        <w:rPr>
          <w:rFonts w:hint="eastAsia" w:ascii="宋体" w:hAnsi="宋体" w:cs="黑体"/>
          <w:sz w:val="24"/>
          <w:szCs w:val="24"/>
        </w:rPr>
        <w:t>（</w:t>
      </w:r>
      <w:r>
        <w:rPr>
          <w:rFonts w:ascii="宋体" w:hAnsi="宋体" w:cs="黑体"/>
          <w:sz w:val="24"/>
          <w:szCs w:val="24"/>
        </w:rPr>
        <w:t>4</w:t>
      </w:r>
      <w:r>
        <w:rPr>
          <w:rFonts w:hint="eastAsia" w:ascii="宋体" w:hAnsi="宋体" w:cs="黑体"/>
          <w:sz w:val="24"/>
          <w:szCs w:val="24"/>
        </w:rPr>
        <w:t>）施工期间，必须严格执行国家有关规定，落实责任制，采取严格安全防护措施。</w:t>
      </w:r>
      <w:r>
        <w:rPr>
          <w:rFonts w:ascii="宋体" w:cs="黑体"/>
          <w:sz w:val="24"/>
          <w:szCs w:val="24"/>
        </w:rPr>
        <w:t> </w:t>
      </w:r>
      <w:r>
        <w:rPr>
          <w:rFonts w:ascii="宋体" w:hAnsi="宋体" w:cs="黑体"/>
          <w:sz w:val="24"/>
          <w:szCs w:val="24"/>
        </w:rPr>
        <w:t xml:space="preserve"> </w:t>
      </w:r>
    </w:p>
    <w:p>
      <w:pPr>
        <w:spacing w:line="300" w:lineRule="auto"/>
        <w:ind w:firstLine="480" w:firstLineChars="200"/>
        <w:jc w:val="left"/>
        <w:rPr>
          <w:rFonts w:ascii="宋体" w:cs="黑体"/>
          <w:sz w:val="24"/>
          <w:szCs w:val="24"/>
        </w:rPr>
      </w:pPr>
      <w:r>
        <w:rPr>
          <w:rFonts w:ascii="宋体" w:hAnsi="宋体" w:cs="黑体"/>
          <w:sz w:val="24"/>
          <w:szCs w:val="24"/>
        </w:rPr>
        <w:t>3</w:t>
      </w:r>
      <w:r>
        <w:rPr>
          <w:rFonts w:hint="eastAsia" w:ascii="宋体" w:hAnsi="宋体" w:cs="黑体"/>
          <w:sz w:val="24"/>
          <w:szCs w:val="24"/>
        </w:rPr>
        <w:t>、乙方如需设置广告、招牌、遮阳（雨）蓬、空调室外机、排油、排烟、排水、排污线路等的，须按规定向甲方及政府主管部门申请报批。</w:t>
      </w:r>
      <w:r>
        <w:rPr>
          <w:rFonts w:ascii="宋体" w:cs="黑体"/>
          <w:sz w:val="24"/>
          <w:szCs w:val="24"/>
        </w:rPr>
        <w:t> </w:t>
      </w:r>
      <w:r>
        <w:rPr>
          <w:rFonts w:ascii="宋体" w:hAnsi="宋体" w:cs="黑体"/>
          <w:sz w:val="24"/>
          <w:szCs w:val="24"/>
        </w:rPr>
        <w:t xml:space="preserve"> </w:t>
      </w:r>
    </w:p>
    <w:p>
      <w:pPr>
        <w:spacing w:line="300" w:lineRule="auto"/>
        <w:ind w:firstLine="480" w:firstLineChars="200"/>
        <w:jc w:val="left"/>
        <w:rPr>
          <w:rFonts w:ascii="宋体" w:cs="黑体"/>
          <w:sz w:val="24"/>
          <w:szCs w:val="24"/>
        </w:rPr>
      </w:pPr>
      <w:r>
        <w:rPr>
          <w:rFonts w:ascii="宋体" w:hAnsi="宋体" w:cs="黑体"/>
          <w:sz w:val="24"/>
          <w:szCs w:val="24"/>
        </w:rPr>
        <w:t>4</w:t>
      </w:r>
      <w:r>
        <w:rPr>
          <w:rFonts w:hint="eastAsia" w:ascii="宋体" w:hAnsi="宋体" w:cs="黑体"/>
          <w:sz w:val="24"/>
          <w:szCs w:val="24"/>
        </w:rPr>
        <w:t>、合同期满或提前终止，乙方对房屋所进行的装修除动产外全部自然归甲方所有，乙方不得拆除和毁损且甲方不给予任何补偿。乙方故意对装修进行损毁的，则视为对甲方资产的损毁，甲方保留追究其法律责任的权利。</w:t>
      </w:r>
      <w:r>
        <w:rPr>
          <w:rFonts w:ascii="宋体" w:cs="黑体"/>
          <w:sz w:val="24"/>
          <w:szCs w:val="24"/>
        </w:rPr>
        <w:t> </w:t>
      </w:r>
      <w:r>
        <w:rPr>
          <w:rFonts w:ascii="宋体" w:hAnsi="宋体" w:cs="黑体"/>
          <w:sz w:val="24"/>
          <w:szCs w:val="24"/>
        </w:rPr>
        <w:t xml:space="preserve"> </w:t>
      </w:r>
    </w:p>
    <w:p>
      <w:pPr>
        <w:spacing w:line="300" w:lineRule="auto"/>
        <w:ind w:firstLine="480" w:firstLineChars="200"/>
        <w:jc w:val="left"/>
        <w:rPr>
          <w:rFonts w:ascii="宋体" w:cs="黑体"/>
          <w:sz w:val="24"/>
          <w:szCs w:val="24"/>
        </w:rPr>
      </w:pPr>
      <w:r>
        <w:rPr>
          <w:rFonts w:hint="eastAsia" w:ascii="宋体" w:hAnsi="宋体" w:cs="黑体"/>
          <w:sz w:val="24"/>
          <w:szCs w:val="24"/>
        </w:rPr>
        <w:t>甲方保留要求乙方恢复铺面交付时的原貌，或者要求乙方拆除其自行增加的设施设备的权利。</w:t>
      </w:r>
    </w:p>
    <w:p>
      <w:pPr>
        <w:spacing w:line="300" w:lineRule="auto"/>
        <w:ind w:firstLine="482" w:firstLineChars="200"/>
        <w:jc w:val="left"/>
        <w:rPr>
          <w:rFonts w:ascii="宋体" w:cs="黑体"/>
          <w:b/>
          <w:sz w:val="24"/>
          <w:szCs w:val="24"/>
        </w:rPr>
      </w:pPr>
      <w:r>
        <w:rPr>
          <w:rFonts w:hint="eastAsia" w:ascii="宋体" w:hAnsi="宋体" w:cs="黑体"/>
          <w:b/>
          <w:sz w:val="24"/>
          <w:szCs w:val="24"/>
        </w:rPr>
        <w:t>第九条</w:t>
      </w:r>
      <w:r>
        <w:rPr>
          <w:rFonts w:ascii="宋体" w:hAnsi="宋体" w:cs="黑体"/>
          <w:b/>
          <w:sz w:val="24"/>
          <w:szCs w:val="24"/>
        </w:rPr>
        <w:t xml:space="preserve">  </w:t>
      </w:r>
      <w:r>
        <w:rPr>
          <w:rFonts w:hint="eastAsia" w:ascii="宋体" w:hAnsi="宋体" w:cs="黑体"/>
          <w:b/>
          <w:sz w:val="24"/>
          <w:szCs w:val="24"/>
        </w:rPr>
        <w:t>甲方的权利和义务</w:t>
      </w:r>
      <w:r>
        <w:rPr>
          <w:rFonts w:ascii="宋体" w:cs="黑体"/>
          <w:b/>
          <w:sz w:val="24"/>
          <w:szCs w:val="24"/>
        </w:rPr>
        <w:t> </w:t>
      </w:r>
      <w:r>
        <w:rPr>
          <w:rFonts w:ascii="宋体" w:hAnsi="宋体" w:cs="黑体"/>
          <w:b/>
          <w:sz w:val="24"/>
          <w:szCs w:val="24"/>
        </w:rPr>
        <w:t xml:space="preserve"> </w:t>
      </w:r>
    </w:p>
    <w:p>
      <w:pPr>
        <w:spacing w:line="300" w:lineRule="auto"/>
        <w:ind w:firstLine="480" w:firstLineChars="200"/>
        <w:jc w:val="left"/>
        <w:rPr>
          <w:rFonts w:ascii="宋体" w:cs="黑体"/>
          <w:sz w:val="24"/>
          <w:szCs w:val="24"/>
        </w:rPr>
      </w:pPr>
      <w:r>
        <w:rPr>
          <w:rFonts w:ascii="宋体" w:hAnsi="宋体" w:cs="黑体"/>
          <w:sz w:val="24"/>
          <w:szCs w:val="24"/>
        </w:rPr>
        <w:t>1</w:t>
      </w:r>
      <w:r>
        <w:rPr>
          <w:rFonts w:hint="eastAsia" w:ascii="宋体" w:hAnsi="宋体" w:cs="黑体"/>
          <w:sz w:val="24"/>
          <w:szCs w:val="24"/>
        </w:rPr>
        <w:t>、按合同规定将资产交付乙方使用。</w:t>
      </w:r>
      <w:r>
        <w:rPr>
          <w:rFonts w:ascii="宋体" w:cs="黑体"/>
          <w:sz w:val="24"/>
          <w:szCs w:val="24"/>
        </w:rPr>
        <w:t> </w:t>
      </w:r>
      <w:r>
        <w:rPr>
          <w:rFonts w:ascii="宋体" w:hAnsi="宋体" w:cs="黑体"/>
          <w:sz w:val="24"/>
          <w:szCs w:val="24"/>
        </w:rPr>
        <w:t xml:space="preserve"> </w:t>
      </w:r>
    </w:p>
    <w:p>
      <w:pPr>
        <w:spacing w:line="300" w:lineRule="auto"/>
        <w:ind w:firstLine="480" w:firstLineChars="200"/>
        <w:jc w:val="left"/>
        <w:rPr>
          <w:rFonts w:ascii="宋体" w:cs="黑体"/>
          <w:sz w:val="24"/>
          <w:szCs w:val="24"/>
        </w:rPr>
      </w:pPr>
      <w:r>
        <w:rPr>
          <w:rFonts w:ascii="宋体" w:hAnsi="宋体" w:cs="黑体"/>
          <w:sz w:val="24"/>
          <w:szCs w:val="24"/>
        </w:rPr>
        <w:t>2</w:t>
      </w:r>
      <w:r>
        <w:rPr>
          <w:rFonts w:hint="eastAsia" w:ascii="宋体" w:hAnsi="宋体" w:cs="黑体"/>
          <w:sz w:val="24"/>
          <w:szCs w:val="24"/>
        </w:rPr>
        <w:t>、审定乙方提交的装修方案，监管乙方的装修活动，有权发出整改通知书并要求乙方遵照执行。</w:t>
      </w:r>
      <w:r>
        <w:rPr>
          <w:rFonts w:ascii="宋体" w:cs="黑体"/>
          <w:sz w:val="24"/>
          <w:szCs w:val="24"/>
        </w:rPr>
        <w:t> </w:t>
      </w:r>
      <w:r>
        <w:rPr>
          <w:rFonts w:ascii="宋体" w:hAnsi="宋体" w:cs="黑体"/>
          <w:sz w:val="24"/>
          <w:szCs w:val="24"/>
        </w:rPr>
        <w:t xml:space="preserve"> </w:t>
      </w:r>
    </w:p>
    <w:p>
      <w:pPr>
        <w:spacing w:line="300" w:lineRule="auto"/>
        <w:ind w:firstLine="480" w:firstLineChars="200"/>
        <w:jc w:val="left"/>
        <w:rPr>
          <w:rFonts w:ascii="宋体" w:cs="黑体"/>
          <w:sz w:val="24"/>
          <w:szCs w:val="24"/>
        </w:rPr>
      </w:pPr>
      <w:r>
        <w:rPr>
          <w:rFonts w:ascii="宋体" w:hAnsi="宋体" w:cs="黑体"/>
          <w:sz w:val="24"/>
          <w:szCs w:val="24"/>
        </w:rPr>
        <w:t>3</w:t>
      </w:r>
      <w:r>
        <w:rPr>
          <w:rFonts w:hint="eastAsia" w:ascii="宋体" w:hAnsi="宋体" w:cs="黑体"/>
          <w:sz w:val="24"/>
          <w:szCs w:val="24"/>
        </w:rPr>
        <w:t>、按合同规定收取租金、履约保证金和装修保证金等费用。</w:t>
      </w:r>
      <w:r>
        <w:rPr>
          <w:rFonts w:ascii="宋体" w:cs="黑体"/>
          <w:sz w:val="24"/>
          <w:szCs w:val="24"/>
        </w:rPr>
        <w:t> </w:t>
      </w:r>
      <w:r>
        <w:rPr>
          <w:rFonts w:ascii="宋体" w:hAnsi="宋体" w:cs="黑体"/>
          <w:sz w:val="24"/>
          <w:szCs w:val="24"/>
        </w:rPr>
        <w:t xml:space="preserve"> </w:t>
      </w:r>
    </w:p>
    <w:p>
      <w:pPr>
        <w:spacing w:line="300" w:lineRule="auto"/>
        <w:ind w:firstLine="480" w:firstLineChars="200"/>
        <w:jc w:val="left"/>
        <w:rPr>
          <w:rFonts w:ascii="宋体" w:cs="黑体"/>
          <w:sz w:val="24"/>
          <w:szCs w:val="24"/>
        </w:rPr>
      </w:pPr>
      <w:r>
        <w:rPr>
          <w:rFonts w:ascii="宋体" w:hAnsi="宋体" w:cs="黑体"/>
          <w:sz w:val="24"/>
          <w:szCs w:val="24"/>
        </w:rPr>
        <w:t>4</w:t>
      </w:r>
      <w:r>
        <w:rPr>
          <w:rFonts w:hint="eastAsia" w:ascii="宋体" w:hAnsi="宋体" w:cs="黑体"/>
          <w:sz w:val="24"/>
          <w:szCs w:val="24"/>
        </w:rPr>
        <w:t>、向乙方追缴应缴或拖欠的有关费用。当乙方出现拖欠缴交应缴费用超过</w:t>
      </w:r>
      <w:r>
        <w:rPr>
          <w:rFonts w:ascii="宋体" w:hAnsi="宋体" w:cs="黑体"/>
          <w:sz w:val="24"/>
          <w:szCs w:val="24"/>
        </w:rPr>
        <w:t>20</w:t>
      </w:r>
      <w:r>
        <w:rPr>
          <w:rFonts w:hint="eastAsia" w:ascii="宋体" w:hAnsi="宋体" w:cs="黑体"/>
          <w:sz w:val="24"/>
          <w:szCs w:val="24"/>
        </w:rPr>
        <w:t>日仍未按规定缴齐的，甲方有权采取暂时停水、停电的方式催收，造成的损失由乙方负责。</w:t>
      </w:r>
    </w:p>
    <w:p>
      <w:pPr>
        <w:spacing w:line="300" w:lineRule="auto"/>
        <w:ind w:firstLine="480" w:firstLineChars="200"/>
        <w:rPr>
          <w:rFonts w:ascii="宋体" w:cs="黑体"/>
          <w:bCs/>
          <w:color w:val="000000"/>
          <w:sz w:val="24"/>
          <w:szCs w:val="30"/>
        </w:rPr>
      </w:pPr>
      <w:r>
        <w:rPr>
          <w:rFonts w:ascii="宋体" w:hAnsi="宋体" w:cs="黑体"/>
          <w:bCs/>
          <w:color w:val="000000"/>
          <w:sz w:val="24"/>
          <w:szCs w:val="30"/>
        </w:rPr>
        <w:t>5</w:t>
      </w:r>
      <w:r>
        <w:rPr>
          <w:rFonts w:hint="eastAsia" w:ascii="宋体" w:hAnsi="宋体" w:cs="黑体"/>
          <w:bCs/>
          <w:color w:val="000000"/>
          <w:sz w:val="24"/>
          <w:szCs w:val="30"/>
        </w:rPr>
        <w:t>、乙方弃置本合同所述资产超过二十天的，甲方有权封存、拍卖资产内物品，甲方有权将该资产另行招租。</w:t>
      </w:r>
    </w:p>
    <w:p>
      <w:pPr>
        <w:spacing w:line="300" w:lineRule="auto"/>
        <w:ind w:firstLine="480" w:firstLineChars="200"/>
        <w:rPr>
          <w:rFonts w:ascii="宋体" w:cs="黑体"/>
          <w:bCs/>
          <w:color w:val="000000"/>
          <w:sz w:val="24"/>
          <w:szCs w:val="30"/>
        </w:rPr>
      </w:pPr>
      <w:r>
        <w:rPr>
          <w:rFonts w:ascii="宋体" w:hAnsi="宋体" w:cs="黑体"/>
          <w:bCs/>
          <w:color w:val="000000"/>
          <w:sz w:val="24"/>
          <w:szCs w:val="30"/>
        </w:rPr>
        <w:t>6</w:t>
      </w:r>
      <w:r>
        <w:rPr>
          <w:rFonts w:hint="eastAsia" w:ascii="宋体" w:hAnsi="宋体" w:cs="黑体"/>
          <w:bCs/>
          <w:color w:val="000000"/>
          <w:sz w:val="24"/>
          <w:szCs w:val="30"/>
        </w:rPr>
        <w:t>、乙方未履行合同约定义务的，责令乙方限期整改完毕。</w:t>
      </w:r>
    </w:p>
    <w:p>
      <w:pPr>
        <w:spacing w:line="300" w:lineRule="auto"/>
        <w:ind w:firstLine="480" w:firstLineChars="200"/>
        <w:rPr>
          <w:rFonts w:ascii="宋体" w:cs="黑体"/>
          <w:bCs/>
          <w:color w:val="000000"/>
          <w:sz w:val="24"/>
          <w:szCs w:val="30"/>
        </w:rPr>
      </w:pPr>
      <w:r>
        <w:rPr>
          <w:rFonts w:ascii="宋体" w:hAnsi="宋体" w:cs="黑体"/>
          <w:bCs/>
          <w:color w:val="000000"/>
          <w:sz w:val="24"/>
          <w:szCs w:val="30"/>
        </w:rPr>
        <w:t>7</w:t>
      </w:r>
      <w:r>
        <w:rPr>
          <w:rFonts w:hint="eastAsia" w:ascii="宋体" w:hAnsi="宋体" w:cs="黑体"/>
          <w:bCs/>
          <w:color w:val="000000"/>
          <w:sz w:val="24"/>
          <w:szCs w:val="30"/>
        </w:rPr>
        <w:t>、依据本合同的有关规定解除本合同。</w:t>
      </w:r>
    </w:p>
    <w:p>
      <w:pPr>
        <w:spacing w:line="300" w:lineRule="auto"/>
        <w:ind w:firstLine="472" w:firstLineChars="196"/>
        <w:rPr>
          <w:rFonts w:ascii="宋体" w:cs="黑体"/>
          <w:bCs/>
          <w:color w:val="000000"/>
          <w:sz w:val="24"/>
          <w:szCs w:val="30"/>
        </w:rPr>
      </w:pPr>
      <w:r>
        <w:rPr>
          <w:rFonts w:hint="eastAsia" w:ascii="宋体" w:hAnsi="宋体" w:cs="黑体"/>
          <w:b/>
          <w:bCs/>
          <w:color w:val="000000"/>
          <w:sz w:val="24"/>
          <w:szCs w:val="30"/>
        </w:rPr>
        <w:t>第十条乙方的权利和义务</w:t>
      </w:r>
    </w:p>
    <w:p>
      <w:pPr>
        <w:spacing w:line="300" w:lineRule="auto"/>
        <w:rPr>
          <w:rFonts w:ascii="宋体" w:cs="黑体"/>
          <w:bCs/>
          <w:color w:val="000000"/>
          <w:sz w:val="24"/>
          <w:szCs w:val="30"/>
        </w:rPr>
      </w:pPr>
      <w:r>
        <w:rPr>
          <w:rFonts w:ascii="宋体" w:hAnsi="宋体" w:cs="黑体"/>
          <w:bCs/>
          <w:color w:val="000000"/>
          <w:sz w:val="24"/>
          <w:szCs w:val="30"/>
        </w:rPr>
        <w:t xml:space="preserve">    1</w:t>
      </w:r>
      <w:r>
        <w:rPr>
          <w:rFonts w:hint="eastAsia" w:ascii="宋体" w:hAnsi="宋体" w:cs="黑体"/>
          <w:bCs/>
          <w:color w:val="000000"/>
          <w:sz w:val="24"/>
          <w:szCs w:val="30"/>
        </w:rPr>
        <w:t>、按合同规定取得资产承租权；妥善管理维护好甲方的资产，因乙方的责任造成损失的，应承担赔偿责任。</w:t>
      </w:r>
    </w:p>
    <w:p>
      <w:pPr>
        <w:spacing w:line="300" w:lineRule="auto"/>
        <w:rPr>
          <w:rFonts w:ascii="宋体" w:cs="黑体"/>
          <w:bCs/>
          <w:color w:val="000000"/>
          <w:sz w:val="24"/>
          <w:szCs w:val="30"/>
        </w:rPr>
      </w:pPr>
      <w:r>
        <w:rPr>
          <w:rFonts w:ascii="宋体" w:hAnsi="宋体" w:cs="黑体"/>
          <w:bCs/>
          <w:color w:val="000000"/>
          <w:sz w:val="24"/>
          <w:szCs w:val="30"/>
        </w:rPr>
        <w:t xml:space="preserve">    2</w:t>
      </w:r>
      <w:r>
        <w:rPr>
          <w:rFonts w:hint="eastAsia" w:ascii="宋体" w:hAnsi="宋体" w:cs="黑体"/>
          <w:bCs/>
          <w:color w:val="000000"/>
          <w:sz w:val="24"/>
          <w:szCs w:val="30"/>
        </w:rPr>
        <w:t>、按照合同规定对资产进行装修装饰，严格遵守国家有关规定，确保安全施工。</w:t>
      </w:r>
    </w:p>
    <w:p>
      <w:pPr>
        <w:spacing w:line="300" w:lineRule="auto"/>
        <w:rPr>
          <w:rFonts w:ascii="宋体" w:cs="黑体"/>
          <w:bCs/>
          <w:color w:val="000000"/>
          <w:sz w:val="24"/>
          <w:szCs w:val="30"/>
        </w:rPr>
      </w:pPr>
      <w:r>
        <w:rPr>
          <w:rFonts w:ascii="宋体" w:hAnsi="宋体" w:cs="黑体"/>
          <w:bCs/>
          <w:color w:val="000000"/>
          <w:sz w:val="24"/>
          <w:szCs w:val="30"/>
        </w:rPr>
        <w:t xml:space="preserve">    3</w:t>
      </w:r>
      <w:r>
        <w:rPr>
          <w:rFonts w:hint="eastAsia" w:ascii="宋体" w:hAnsi="宋体" w:cs="黑体"/>
          <w:bCs/>
          <w:color w:val="000000"/>
          <w:sz w:val="24"/>
          <w:szCs w:val="30"/>
        </w:rPr>
        <w:t>、必须依法诚信经营，不得利用资产进行违法活动、损害公共利益。且由乙方负责落实消防安全等安全生产责任，如果发生安全生产事故，则由乙方完全承担一切安全生产责任。</w:t>
      </w:r>
    </w:p>
    <w:p>
      <w:pPr>
        <w:spacing w:line="300" w:lineRule="auto"/>
        <w:rPr>
          <w:rFonts w:ascii="宋体" w:cs="黑体"/>
          <w:bCs/>
          <w:color w:val="000000"/>
          <w:sz w:val="24"/>
          <w:szCs w:val="30"/>
        </w:rPr>
      </w:pPr>
      <w:r>
        <w:rPr>
          <w:rFonts w:ascii="宋体" w:hAnsi="宋体" w:cs="黑体"/>
          <w:bCs/>
          <w:color w:val="000000"/>
          <w:sz w:val="24"/>
          <w:szCs w:val="30"/>
        </w:rPr>
        <w:t xml:space="preserve">    4</w:t>
      </w:r>
      <w:r>
        <w:rPr>
          <w:rFonts w:hint="eastAsia" w:ascii="宋体" w:hAnsi="宋体" w:cs="黑体"/>
          <w:bCs/>
          <w:color w:val="000000"/>
          <w:sz w:val="24"/>
          <w:szCs w:val="30"/>
        </w:rPr>
        <w:t>、按时交纳所有应缴费用，承担合同期内经营责任及其费用。</w:t>
      </w:r>
    </w:p>
    <w:p>
      <w:pPr>
        <w:spacing w:line="300" w:lineRule="auto"/>
        <w:rPr>
          <w:rFonts w:ascii="宋体" w:cs="黑体"/>
          <w:bCs/>
          <w:color w:val="000000"/>
          <w:sz w:val="24"/>
          <w:szCs w:val="30"/>
        </w:rPr>
      </w:pPr>
      <w:r>
        <w:rPr>
          <w:rFonts w:ascii="宋体" w:hAnsi="宋体" w:cs="黑体"/>
          <w:bCs/>
          <w:color w:val="000000"/>
          <w:sz w:val="24"/>
          <w:szCs w:val="30"/>
        </w:rPr>
        <w:t xml:space="preserve">    5</w:t>
      </w:r>
      <w:r>
        <w:rPr>
          <w:rFonts w:hint="eastAsia" w:ascii="宋体" w:hAnsi="宋体" w:cs="黑体"/>
          <w:bCs/>
          <w:color w:val="000000"/>
          <w:sz w:val="24"/>
          <w:szCs w:val="30"/>
        </w:rPr>
        <w:t>、严格遵守国家有关安全生产经营的法律法规，全面负责资产的安全生产工作，承担由此产生的一切责任及损失。</w:t>
      </w:r>
    </w:p>
    <w:p>
      <w:pPr>
        <w:spacing w:line="300" w:lineRule="auto"/>
        <w:rPr>
          <w:rFonts w:ascii="宋体" w:cs="黑体"/>
          <w:bCs/>
          <w:color w:val="000000"/>
          <w:sz w:val="24"/>
          <w:szCs w:val="30"/>
        </w:rPr>
      </w:pPr>
      <w:r>
        <w:rPr>
          <w:rFonts w:ascii="宋体" w:hAnsi="宋体" w:cs="黑体"/>
          <w:bCs/>
          <w:color w:val="000000"/>
          <w:sz w:val="24"/>
          <w:szCs w:val="30"/>
        </w:rPr>
        <w:t xml:space="preserve">    6</w:t>
      </w:r>
      <w:r>
        <w:rPr>
          <w:rFonts w:hint="eastAsia" w:ascii="宋体" w:hAnsi="宋体" w:cs="黑体"/>
          <w:bCs/>
          <w:color w:val="000000"/>
          <w:sz w:val="24"/>
          <w:szCs w:val="30"/>
        </w:rPr>
        <w:t>、按照政府或甲方的要求或者指令，无条件配合做好有关环境卫生、治安、环保、消防及其他工作，或按相关部门要求限期整改完毕。</w:t>
      </w:r>
    </w:p>
    <w:p>
      <w:pPr>
        <w:pStyle w:val="6"/>
        <w:spacing w:line="300" w:lineRule="auto"/>
        <w:ind w:left="465" w:firstLine="0" w:firstLineChars="0"/>
        <w:rPr>
          <w:rFonts w:ascii="宋体" w:cs="黑体"/>
          <w:bCs/>
          <w:color w:val="000000"/>
          <w:sz w:val="24"/>
          <w:szCs w:val="30"/>
        </w:rPr>
      </w:pPr>
      <w:r>
        <w:rPr>
          <w:rFonts w:ascii="宋体" w:hAnsi="宋体" w:cs="黑体"/>
          <w:bCs/>
          <w:color w:val="000000"/>
          <w:sz w:val="24"/>
          <w:szCs w:val="30"/>
        </w:rPr>
        <w:t>7</w:t>
      </w:r>
      <w:r>
        <w:rPr>
          <w:rFonts w:hint="eastAsia" w:ascii="宋体" w:hAnsi="宋体" w:cs="黑体"/>
          <w:bCs/>
          <w:color w:val="000000"/>
          <w:sz w:val="24"/>
          <w:szCs w:val="30"/>
        </w:rPr>
        <w:t>、依据本合同的有关规定解除本合同。</w:t>
      </w:r>
    </w:p>
    <w:p>
      <w:pPr>
        <w:spacing w:line="300" w:lineRule="auto"/>
        <w:ind w:left="465"/>
        <w:rPr>
          <w:rFonts w:ascii="宋体" w:cs="黑体"/>
          <w:b/>
          <w:bCs/>
          <w:color w:val="000000"/>
          <w:sz w:val="24"/>
          <w:szCs w:val="30"/>
        </w:rPr>
      </w:pPr>
      <w:r>
        <w:rPr>
          <w:rFonts w:hint="eastAsia" w:ascii="宋体" w:hAnsi="宋体" w:cs="黑体"/>
          <w:b/>
          <w:bCs/>
          <w:color w:val="000000"/>
          <w:sz w:val="24"/>
          <w:szCs w:val="30"/>
        </w:rPr>
        <w:t>第十一条免责条款</w:t>
      </w:r>
    </w:p>
    <w:p>
      <w:pPr>
        <w:spacing w:line="300" w:lineRule="auto"/>
        <w:ind w:firstLine="472" w:firstLineChars="196"/>
        <w:rPr>
          <w:rFonts w:ascii="宋体" w:cs="黑体"/>
          <w:b/>
          <w:color w:val="000000"/>
          <w:sz w:val="24"/>
          <w:szCs w:val="30"/>
        </w:rPr>
      </w:pPr>
      <w:r>
        <w:rPr>
          <w:rFonts w:ascii="宋体" w:hAnsi="宋体" w:cs="黑体"/>
          <w:b/>
          <w:color w:val="000000"/>
          <w:sz w:val="24"/>
          <w:szCs w:val="30"/>
        </w:rPr>
        <w:t>1</w:t>
      </w:r>
      <w:r>
        <w:rPr>
          <w:rFonts w:hint="eastAsia" w:ascii="宋体" w:hAnsi="宋体" w:cs="黑体"/>
          <w:b/>
          <w:color w:val="000000"/>
          <w:sz w:val="24"/>
          <w:szCs w:val="30"/>
        </w:rPr>
        <w:t>、合同期间因自然灾害或不可抗力等非人为因素而导致合同无法履行的，甲方和乙方都有权向对方提出提前终止合同而无需承担任何法律责任。合同因本款终止时，甲方不需要给予乙方任何赔偿或补偿；乙方应按照实际已经使用天数计算，即时结清所有应缴费用。</w:t>
      </w:r>
    </w:p>
    <w:p>
      <w:pPr>
        <w:spacing w:line="300" w:lineRule="auto"/>
        <w:ind w:firstLine="472" w:firstLineChars="196"/>
        <w:rPr>
          <w:rFonts w:ascii="宋体" w:cs="黑体"/>
          <w:b/>
          <w:color w:val="000000"/>
          <w:sz w:val="24"/>
          <w:szCs w:val="30"/>
        </w:rPr>
      </w:pPr>
      <w:r>
        <w:rPr>
          <w:rFonts w:ascii="宋体" w:hAnsi="宋体" w:cs="黑体"/>
          <w:b/>
          <w:color w:val="000000"/>
          <w:sz w:val="24"/>
          <w:szCs w:val="30"/>
        </w:rPr>
        <w:t>2</w:t>
      </w:r>
      <w:r>
        <w:rPr>
          <w:rFonts w:hint="eastAsia" w:ascii="宋体" w:hAnsi="宋体" w:cs="黑体"/>
          <w:b/>
          <w:color w:val="000000"/>
          <w:sz w:val="24"/>
          <w:szCs w:val="30"/>
        </w:rPr>
        <w:t>、合同期间因政府行为、城市建设、公共利益等原因，资产确实无法继续提供乙方使用而导致合同无法继续履行的，甲方提前</w:t>
      </w:r>
      <w:r>
        <w:rPr>
          <w:rFonts w:ascii="宋体" w:hAnsi="宋体" w:cs="黑体"/>
          <w:b/>
          <w:color w:val="000000"/>
          <w:sz w:val="24"/>
          <w:szCs w:val="30"/>
        </w:rPr>
        <w:t>1</w:t>
      </w:r>
      <w:r>
        <w:rPr>
          <w:rFonts w:hint="eastAsia" w:ascii="宋体" w:hAnsi="宋体" w:cs="黑体"/>
          <w:b/>
          <w:color w:val="000000"/>
          <w:sz w:val="24"/>
          <w:szCs w:val="30"/>
        </w:rPr>
        <w:t>个月通知乙方迁离，但不负责作出任何赔偿或补偿。乙方拒不迁离的，甲方有权要求乙方赔偿因此产生的一切经济损失。</w:t>
      </w:r>
    </w:p>
    <w:p>
      <w:pPr>
        <w:spacing w:line="300" w:lineRule="auto"/>
        <w:rPr>
          <w:rFonts w:ascii="宋体" w:cs="黑体"/>
          <w:b/>
          <w:color w:val="000000"/>
          <w:sz w:val="24"/>
          <w:szCs w:val="30"/>
        </w:rPr>
      </w:pPr>
      <w:r>
        <w:rPr>
          <w:rFonts w:ascii="宋体" w:hAnsi="宋体" w:cs="黑体"/>
          <w:b/>
          <w:color w:val="000000"/>
          <w:sz w:val="24"/>
          <w:szCs w:val="30"/>
        </w:rPr>
        <w:t xml:space="preserve">    </w:t>
      </w:r>
      <w:r>
        <w:rPr>
          <w:rFonts w:hint="eastAsia" w:ascii="宋体" w:hAnsi="宋体" w:cs="黑体"/>
          <w:b/>
          <w:color w:val="000000"/>
          <w:sz w:val="24"/>
          <w:szCs w:val="30"/>
        </w:rPr>
        <w:t>第十二条合同的解除</w:t>
      </w:r>
    </w:p>
    <w:p>
      <w:pPr>
        <w:spacing w:line="300" w:lineRule="auto"/>
        <w:ind w:firstLine="480" w:firstLineChars="200"/>
        <w:rPr>
          <w:rFonts w:ascii="宋体" w:cs="黑体"/>
          <w:bCs/>
          <w:color w:val="000000"/>
          <w:sz w:val="24"/>
          <w:szCs w:val="30"/>
        </w:rPr>
      </w:pPr>
      <w:r>
        <w:rPr>
          <w:rFonts w:ascii="宋体" w:hAnsi="宋体" w:cs="黑体"/>
          <w:bCs/>
          <w:color w:val="000000"/>
          <w:sz w:val="24"/>
          <w:szCs w:val="30"/>
        </w:rPr>
        <w:t>1</w:t>
      </w:r>
      <w:r>
        <w:rPr>
          <w:rFonts w:hint="eastAsia" w:ascii="宋体" w:hAnsi="宋体" w:cs="黑体"/>
          <w:bCs/>
          <w:color w:val="000000"/>
          <w:sz w:val="24"/>
          <w:szCs w:val="30"/>
        </w:rPr>
        <w:t>、如有下列情形，甲方有权单方面提前解除合同并将资产收回，并不给予乙方任何赔偿或补偿，同时乙方必须赔偿甲方因此产生的一切经济损失。</w:t>
      </w:r>
    </w:p>
    <w:p>
      <w:pPr>
        <w:spacing w:line="300" w:lineRule="auto"/>
        <w:ind w:firstLine="360" w:firstLineChars="150"/>
        <w:rPr>
          <w:rFonts w:ascii="宋体" w:cs="黑体"/>
          <w:bCs/>
          <w:color w:val="000000"/>
          <w:sz w:val="24"/>
          <w:szCs w:val="30"/>
        </w:rPr>
      </w:pPr>
      <w:r>
        <w:rPr>
          <w:rFonts w:hint="eastAsia" w:ascii="宋体" w:hAnsi="宋体" w:cs="黑体"/>
          <w:bCs/>
          <w:color w:val="000000"/>
          <w:sz w:val="24"/>
          <w:szCs w:val="30"/>
        </w:rPr>
        <w:t>（</w:t>
      </w:r>
      <w:r>
        <w:rPr>
          <w:rFonts w:ascii="宋体" w:hAnsi="宋体" w:cs="黑体"/>
          <w:bCs/>
          <w:color w:val="000000"/>
          <w:sz w:val="24"/>
          <w:szCs w:val="30"/>
        </w:rPr>
        <w:t>1</w:t>
      </w:r>
      <w:r>
        <w:rPr>
          <w:rFonts w:hint="eastAsia" w:ascii="宋体" w:hAnsi="宋体" w:cs="黑体"/>
          <w:bCs/>
          <w:color w:val="000000"/>
          <w:sz w:val="24"/>
          <w:szCs w:val="30"/>
        </w:rPr>
        <w:t>）乙方拖欠缴纳租金或其他应缴费用</w:t>
      </w:r>
      <w:r>
        <w:rPr>
          <w:rFonts w:ascii="宋体" w:hAnsi="宋体" w:cs="黑体"/>
          <w:bCs/>
          <w:color w:val="000000"/>
          <w:sz w:val="24"/>
          <w:szCs w:val="30"/>
        </w:rPr>
        <w:t>300</w:t>
      </w:r>
      <w:r>
        <w:rPr>
          <w:rFonts w:hint="eastAsia" w:ascii="宋体" w:hAnsi="宋体" w:cs="黑体"/>
          <w:bCs/>
          <w:color w:val="000000"/>
          <w:sz w:val="24"/>
          <w:szCs w:val="30"/>
        </w:rPr>
        <w:t>元以上且逾期</w:t>
      </w:r>
      <w:r>
        <w:rPr>
          <w:rFonts w:ascii="宋体" w:hAnsi="宋体" w:cs="黑体"/>
          <w:bCs/>
          <w:color w:val="000000"/>
          <w:sz w:val="24"/>
          <w:szCs w:val="30"/>
        </w:rPr>
        <w:t>20</w:t>
      </w:r>
      <w:r>
        <w:rPr>
          <w:rFonts w:hint="eastAsia" w:ascii="宋体" w:hAnsi="宋体" w:cs="黑体"/>
          <w:bCs/>
          <w:color w:val="000000"/>
          <w:sz w:val="24"/>
          <w:szCs w:val="30"/>
        </w:rPr>
        <w:t>日以上的，或经甲方以书面通知限期缴交仍未在限期内缴纳的；</w:t>
      </w:r>
    </w:p>
    <w:p>
      <w:pPr>
        <w:spacing w:line="300" w:lineRule="auto"/>
        <w:ind w:firstLine="360" w:firstLineChars="150"/>
        <w:rPr>
          <w:rFonts w:ascii="宋体" w:cs="黑体"/>
          <w:bCs/>
          <w:color w:val="000000"/>
          <w:sz w:val="24"/>
          <w:szCs w:val="30"/>
        </w:rPr>
      </w:pPr>
      <w:r>
        <w:rPr>
          <w:rFonts w:hint="eastAsia" w:ascii="宋体" w:hAnsi="宋体" w:cs="黑体"/>
          <w:bCs/>
          <w:color w:val="000000"/>
          <w:sz w:val="24"/>
          <w:szCs w:val="30"/>
        </w:rPr>
        <w:t>（</w:t>
      </w:r>
      <w:r>
        <w:rPr>
          <w:rFonts w:ascii="宋体" w:hAnsi="宋体" w:cs="黑体"/>
          <w:bCs/>
          <w:color w:val="000000"/>
          <w:sz w:val="24"/>
          <w:szCs w:val="30"/>
        </w:rPr>
        <w:t>2</w:t>
      </w:r>
      <w:r>
        <w:rPr>
          <w:rFonts w:hint="eastAsia" w:ascii="宋体" w:hAnsi="宋体" w:cs="黑体"/>
          <w:bCs/>
          <w:color w:val="000000"/>
          <w:sz w:val="24"/>
          <w:szCs w:val="30"/>
        </w:rPr>
        <w:t>）乙方违反本合同有关规定，在甲方书面限期整改期内仍未改正的；</w:t>
      </w:r>
    </w:p>
    <w:p>
      <w:pPr>
        <w:spacing w:line="300" w:lineRule="auto"/>
        <w:ind w:firstLine="480" w:firstLineChars="200"/>
        <w:rPr>
          <w:rFonts w:ascii="宋体" w:cs="黑体"/>
          <w:bCs/>
          <w:color w:val="000000"/>
          <w:sz w:val="24"/>
          <w:szCs w:val="30"/>
        </w:rPr>
      </w:pPr>
      <w:r>
        <w:rPr>
          <w:rFonts w:hint="eastAsia" w:ascii="宋体" w:hAnsi="Wingdings" w:cs="黑体"/>
          <w:bCs/>
          <w:color w:val="000000"/>
          <w:sz w:val="24"/>
          <w:szCs w:val="24"/>
        </w:rPr>
        <w:sym w:font="Wingdings" w:char="F081"/>
      </w:r>
      <w:r>
        <w:rPr>
          <w:rFonts w:hint="eastAsia" w:ascii="宋体" w:hAnsi="宋体" w:cs="黑体"/>
          <w:bCs/>
          <w:color w:val="000000"/>
          <w:sz w:val="24"/>
          <w:szCs w:val="30"/>
        </w:rPr>
        <w:t>擅自改变资产用途的；</w:t>
      </w:r>
    </w:p>
    <w:p>
      <w:pPr>
        <w:spacing w:line="300" w:lineRule="auto"/>
        <w:ind w:firstLine="480" w:firstLineChars="200"/>
        <w:rPr>
          <w:rFonts w:ascii="宋体" w:cs="黑体"/>
          <w:bCs/>
          <w:color w:val="000000"/>
          <w:sz w:val="24"/>
          <w:szCs w:val="30"/>
        </w:rPr>
      </w:pPr>
      <w:r>
        <w:rPr>
          <w:rFonts w:hint="eastAsia" w:ascii="宋体" w:hAnsi="Wingdings" w:cs="黑体"/>
          <w:bCs/>
          <w:color w:val="000000"/>
          <w:sz w:val="24"/>
          <w:szCs w:val="24"/>
        </w:rPr>
        <w:sym w:font="Wingdings" w:char="F082"/>
      </w:r>
      <w:r>
        <w:rPr>
          <w:rFonts w:hint="eastAsia" w:ascii="宋体" w:hAnsi="宋体" w:cs="黑体"/>
          <w:bCs/>
          <w:color w:val="000000"/>
          <w:sz w:val="24"/>
          <w:szCs w:val="30"/>
        </w:rPr>
        <w:t>装修危及到甲方资产整体结构安全的；</w:t>
      </w:r>
    </w:p>
    <w:p>
      <w:pPr>
        <w:spacing w:line="300" w:lineRule="auto"/>
        <w:ind w:firstLine="480" w:firstLineChars="200"/>
        <w:rPr>
          <w:rFonts w:ascii="宋体" w:cs="黑体"/>
          <w:bCs/>
          <w:color w:val="000000"/>
          <w:sz w:val="24"/>
          <w:szCs w:val="30"/>
        </w:rPr>
      </w:pPr>
      <w:r>
        <w:rPr>
          <w:rFonts w:hint="eastAsia" w:ascii="宋体" w:hAnsi="Wingdings" w:cs="黑体"/>
          <w:bCs/>
          <w:color w:val="000000"/>
          <w:sz w:val="24"/>
          <w:szCs w:val="24"/>
        </w:rPr>
        <w:sym w:font="Wingdings" w:char="F083"/>
      </w:r>
      <w:r>
        <w:rPr>
          <w:rFonts w:hint="eastAsia" w:ascii="宋体" w:hAnsi="宋体" w:cs="黑体"/>
          <w:bCs/>
          <w:color w:val="000000"/>
          <w:sz w:val="24"/>
          <w:szCs w:val="30"/>
        </w:rPr>
        <w:t>乙方使用资产存在防火安全隐患、存放危险物品或进行违法犯罪活动的；</w:t>
      </w:r>
    </w:p>
    <w:p>
      <w:pPr>
        <w:spacing w:line="300" w:lineRule="auto"/>
        <w:ind w:firstLine="360" w:firstLineChars="150"/>
        <w:rPr>
          <w:rFonts w:ascii="宋体" w:cs="黑体"/>
          <w:bCs/>
          <w:color w:val="000000"/>
          <w:sz w:val="24"/>
          <w:szCs w:val="30"/>
        </w:rPr>
      </w:pPr>
      <w:r>
        <w:rPr>
          <w:rFonts w:hint="eastAsia" w:ascii="宋体" w:hAnsi="宋体" w:cs="黑体"/>
          <w:bCs/>
          <w:color w:val="000000"/>
          <w:sz w:val="24"/>
          <w:szCs w:val="30"/>
        </w:rPr>
        <w:t>（</w:t>
      </w:r>
      <w:r>
        <w:rPr>
          <w:rFonts w:ascii="宋体" w:hAnsi="宋体" w:cs="黑体"/>
          <w:bCs/>
          <w:color w:val="000000"/>
          <w:sz w:val="24"/>
          <w:szCs w:val="30"/>
        </w:rPr>
        <w:t>3</w:t>
      </w:r>
      <w:r>
        <w:rPr>
          <w:rFonts w:hint="eastAsia" w:ascii="宋体" w:hAnsi="宋体" w:cs="黑体"/>
          <w:bCs/>
          <w:color w:val="000000"/>
          <w:sz w:val="24"/>
          <w:szCs w:val="30"/>
        </w:rPr>
        <w:t>）乙方未按合同规定履行应尽义务，给甲方造成严重经济损失（指</w:t>
      </w:r>
      <w:r>
        <w:rPr>
          <w:rFonts w:ascii="宋体" w:hAnsi="宋体" w:cs="黑体"/>
          <w:bCs/>
          <w:color w:val="000000"/>
          <w:sz w:val="24"/>
          <w:szCs w:val="30"/>
        </w:rPr>
        <w:t>500</w:t>
      </w:r>
      <w:r>
        <w:rPr>
          <w:rFonts w:hint="eastAsia" w:ascii="宋体" w:hAnsi="宋体" w:cs="黑体"/>
          <w:bCs/>
          <w:color w:val="000000"/>
          <w:sz w:val="24"/>
          <w:szCs w:val="30"/>
        </w:rPr>
        <w:t>元以上）或严重后果的；</w:t>
      </w:r>
    </w:p>
    <w:p>
      <w:pPr>
        <w:spacing w:line="300" w:lineRule="auto"/>
        <w:ind w:firstLine="360" w:firstLineChars="150"/>
        <w:rPr>
          <w:rFonts w:ascii="宋体" w:cs="黑体"/>
          <w:bCs/>
          <w:color w:val="000000"/>
          <w:sz w:val="24"/>
          <w:szCs w:val="30"/>
        </w:rPr>
      </w:pPr>
      <w:r>
        <w:rPr>
          <w:rFonts w:hint="eastAsia" w:ascii="宋体" w:hAnsi="宋体" w:cs="黑体"/>
          <w:bCs/>
          <w:color w:val="000000"/>
          <w:sz w:val="24"/>
          <w:szCs w:val="30"/>
        </w:rPr>
        <w:t>（</w:t>
      </w:r>
      <w:r>
        <w:rPr>
          <w:rFonts w:ascii="宋体" w:hAnsi="宋体" w:cs="黑体"/>
          <w:bCs/>
          <w:color w:val="000000"/>
          <w:sz w:val="24"/>
          <w:szCs w:val="30"/>
        </w:rPr>
        <w:t>4</w:t>
      </w:r>
      <w:r>
        <w:rPr>
          <w:rFonts w:hint="eastAsia" w:ascii="宋体" w:hAnsi="宋体" w:cs="黑体"/>
          <w:bCs/>
          <w:color w:val="000000"/>
          <w:sz w:val="24"/>
          <w:szCs w:val="30"/>
        </w:rPr>
        <w:t>）乙方未经批准擅自将资产</w:t>
      </w:r>
      <w:r>
        <w:rPr>
          <w:rFonts w:hint="eastAsia" w:ascii="宋体" w:hAnsi="宋体" w:cs="黑体"/>
          <w:bCs/>
          <w:sz w:val="24"/>
          <w:szCs w:val="30"/>
        </w:rPr>
        <w:t>转让</w:t>
      </w:r>
      <w:r>
        <w:rPr>
          <w:rFonts w:hint="eastAsia" w:ascii="宋体" w:hAnsi="宋体" w:cs="黑体"/>
          <w:bCs/>
          <w:color w:val="000000"/>
          <w:sz w:val="24"/>
          <w:szCs w:val="30"/>
        </w:rPr>
        <w:t>、转租、转借或者调换使用的；</w:t>
      </w:r>
    </w:p>
    <w:p>
      <w:pPr>
        <w:spacing w:line="300" w:lineRule="auto"/>
        <w:ind w:firstLine="360" w:firstLineChars="150"/>
        <w:rPr>
          <w:rFonts w:ascii="宋体" w:cs="黑体"/>
          <w:bCs/>
          <w:color w:val="000000"/>
          <w:sz w:val="24"/>
          <w:szCs w:val="30"/>
        </w:rPr>
      </w:pPr>
      <w:r>
        <w:rPr>
          <w:rFonts w:hint="eastAsia" w:ascii="宋体" w:hAnsi="宋体" w:cs="黑体"/>
          <w:bCs/>
          <w:color w:val="000000"/>
          <w:sz w:val="24"/>
          <w:szCs w:val="30"/>
        </w:rPr>
        <w:t>（</w:t>
      </w:r>
      <w:r>
        <w:rPr>
          <w:rFonts w:ascii="宋体" w:hAnsi="宋体" w:cs="黑体"/>
          <w:bCs/>
          <w:color w:val="000000"/>
          <w:sz w:val="24"/>
          <w:szCs w:val="30"/>
        </w:rPr>
        <w:t>5</w:t>
      </w:r>
      <w:r>
        <w:rPr>
          <w:rFonts w:hint="eastAsia" w:ascii="宋体" w:hAnsi="宋体" w:cs="黑体"/>
          <w:bCs/>
          <w:color w:val="000000"/>
          <w:sz w:val="24"/>
          <w:szCs w:val="30"/>
        </w:rPr>
        <w:t>）乙方违章、违法经营，以及法律规定的其他情形；</w:t>
      </w:r>
    </w:p>
    <w:p>
      <w:pPr>
        <w:spacing w:line="300" w:lineRule="auto"/>
        <w:ind w:firstLine="360" w:firstLineChars="150"/>
        <w:rPr>
          <w:rFonts w:ascii="宋体" w:cs="黑体"/>
          <w:bCs/>
          <w:color w:val="000000"/>
          <w:sz w:val="24"/>
          <w:szCs w:val="30"/>
        </w:rPr>
      </w:pPr>
      <w:r>
        <w:rPr>
          <w:rFonts w:hint="eastAsia" w:ascii="宋体" w:hAnsi="宋体" w:cs="黑体"/>
          <w:bCs/>
          <w:color w:val="000000"/>
          <w:sz w:val="24"/>
          <w:szCs w:val="30"/>
        </w:rPr>
        <w:t>（</w:t>
      </w:r>
      <w:r>
        <w:rPr>
          <w:rFonts w:ascii="宋体" w:hAnsi="宋体" w:cs="黑体"/>
          <w:bCs/>
          <w:color w:val="000000"/>
          <w:sz w:val="24"/>
          <w:szCs w:val="30"/>
        </w:rPr>
        <w:t>6</w:t>
      </w:r>
      <w:r>
        <w:rPr>
          <w:rFonts w:hint="eastAsia" w:ascii="宋体" w:hAnsi="宋体" w:cs="黑体"/>
          <w:bCs/>
          <w:color w:val="000000"/>
          <w:sz w:val="24"/>
          <w:szCs w:val="30"/>
        </w:rPr>
        <w:t>）乙方弃置资产超过二十天的。</w:t>
      </w:r>
    </w:p>
    <w:p>
      <w:pPr>
        <w:spacing w:line="300" w:lineRule="auto"/>
        <w:ind w:firstLine="480" w:firstLineChars="200"/>
        <w:rPr>
          <w:rFonts w:ascii="宋体" w:cs="黑体"/>
          <w:bCs/>
          <w:color w:val="000000"/>
          <w:sz w:val="24"/>
          <w:szCs w:val="30"/>
        </w:rPr>
      </w:pPr>
      <w:r>
        <w:rPr>
          <w:rFonts w:ascii="宋体" w:hAnsi="宋体" w:cs="黑体"/>
          <w:bCs/>
          <w:color w:val="000000"/>
          <w:sz w:val="24"/>
          <w:szCs w:val="30"/>
        </w:rPr>
        <w:t>2</w:t>
      </w:r>
      <w:r>
        <w:rPr>
          <w:rFonts w:hint="eastAsia" w:ascii="宋体" w:hAnsi="宋体" w:cs="黑体"/>
          <w:bCs/>
          <w:color w:val="000000"/>
          <w:sz w:val="24"/>
          <w:szCs w:val="30"/>
        </w:rPr>
        <w:t>、如有下列情形，乙方有权提前解除合同：</w:t>
      </w:r>
    </w:p>
    <w:p>
      <w:pPr>
        <w:spacing w:line="300" w:lineRule="auto"/>
        <w:ind w:firstLine="360" w:firstLineChars="150"/>
        <w:rPr>
          <w:rFonts w:ascii="宋体" w:cs="黑体"/>
          <w:bCs/>
          <w:color w:val="000000"/>
          <w:sz w:val="24"/>
          <w:szCs w:val="30"/>
        </w:rPr>
      </w:pPr>
      <w:r>
        <w:rPr>
          <w:rFonts w:hint="eastAsia" w:ascii="宋体" w:hAnsi="宋体" w:cs="黑体"/>
          <w:bCs/>
          <w:color w:val="000000"/>
          <w:sz w:val="24"/>
          <w:szCs w:val="30"/>
        </w:rPr>
        <w:t>（</w:t>
      </w:r>
      <w:r>
        <w:rPr>
          <w:rFonts w:ascii="宋体" w:hAnsi="宋体" w:cs="黑体"/>
          <w:bCs/>
          <w:color w:val="000000"/>
          <w:sz w:val="24"/>
          <w:szCs w:val="30"/>
        </w:rPr>
        <w:t>1</w:t>
      </w:r>
      <w:r>
        <w:rPr>
          <w:rFonts w:hint="eastAsia" w:ascii="宋体" w:hAnsi="宋体" w:cs="黑体"/>
          <w:bCs/>
          <w:color w:val="000000"/>
          <w:sz w:val="24"/>
          <w:szCs w:val="30"/>
        </w:rPr>
        <w:t>）甲方未按本合同约定将资产交付乙方使用的，经乙方以书面催告在合理期限内仍未履行的，乙方可单方面解除合同并要求甲方返还已经缴纳的保证金、租金。</w:t>
      </w:r>
    </w:p>
    <w:p>
      <w:pPr>
        <w:spacing w:line="300" w:lineRule="auto"/>
        <w:ind w:firstLine="360" w:firstLineChars="150"/>
        <w:rPr>
          <w:rFonts w:ascii="宋体" w:cs="黑体"/>
          <w:bCs/>
          <w:color w:val="000000"/>
          <w:sz w:val="24"/>
          <w:szCs w:val="30"/>
        </w:rPr>
      </w:pPr>
      <w:r>
        <w:rPr>
          <w:rFonts w:hint="eastAsia" w:ascii="宋体" w:hAnsi="宋体" w:cs="黑体"/>
          <w:bCs/>
          <w:color w:val="000000"/>
          <w:sz w:val="24"/>
          <w:szCs w:val="30"/>
        </w:rPr>
        <w:t>（</w:t>
      </w:r>
      <w:r>
        <w:rPr>
          <w:rFonts w:ascii="宋体" w:hAnsi="宋体" w:cs="黑体"/>
          <w:bCs/>
          <w:color w:val="000000"/>
          <w:sz w:val="24"/>
          <w:szCs w:val="30"/>
        </w:rPr>
        <w:t>2</w:t>
      </w:r>
      <w:r>
        <w:rPr>
          <w:rFonts w:hint="eastAsia" w:ascii="宋体" w:hAnsi="宋体" w:cs="黑体"/>
          <w:bCs/>
          <w:color w:val="000000"/>
          <w:sz w:val="24"/>
          <w:szCs w:val="30"/>
        </w:rPr>
        <w:t>）法律规定的其他情形。</w:t>
      </w:r>
    </w:p>
    <w:p>
      <w:pPr>
        <w:spacing w:line="300" w:lineRule="auto"/>
        <w:ind w:firstLine="600"/>
        <w:rPr>
          <w:rFonts w:ascii="宋体" w:cs="黑体"/>
          <w:bCs/>
          <w:color w:val="000000"/>
          <w:sz w:val="24"/>
          <w:szCs w:val="30"/>
        </w:rPr>
      </w:pPr>
      <w:r>
        <w:rPr>
          <w:rFonts w:hint="eastAsia" w:ascii="宋体" w:hAnsi="宋体" w:cs="黑体"/>
          <w:b/>
          <w:bCs/>
          <w:color w:val="000000"/>
          <w:sz w:val="24"/>
          <w:szCs w:val="30"/>
        </w:rPr>
        <w:t>第十三条</w:t>
      </w:r>
      <w:r>
        <w:rPr>
          <w:rFonts w:hint="eastAsia" w:ascii="宋体" w:hAnsi="宋体" w:cs="黑体"/>
          <w:bCs/>
          <w:color w:val="000000"/>
          <w:sz w:val="24"/>
          <w:szCs w:val="30"/>
        </w:rPr>
        <w:t>本合同在履行过程中发生争议的，应友好协商解决；若协商不成的，两方均可向南雄市人民法院起诉，以解决争议。</w:t>
      </w:r>
    </w:p>
    <w:p>
      <w:pPr>
        <w:spacing w:line="300" w:lineRule="auto"/>
        <w:ind w:firstLine="600"/>
        <w:rPr>
          <w:rFonts w:ascii="宋体" w:cs="黑体"/>
          <w:bCs/>
          <w:color w:val="000000"/>
          <w:sz w:val="24"/>
          <w:szCs w:val="30"/>
        </w:rPr>
      </w:pPr>
      <w:r>
        <w:rPr>
          <w:rFonts w:hint="eastAsia" w:ascii="宋体" w:hAnsi="宋体" w:cs="黑体"/>
          <w:b/>
          <w:bCs/>
          <w:color w:val="000000"/>
          <w:sz w:val="24"/>
          <w:szCs w:val="30"/>
        </w:rPr>
        <w:t>第十四条</w:t>
      </w:r>
      <w:r>
        <w:rPr>
          <w:rFonts w:hint="eastAsia" w:ascii="宋体" w:hAnsi="宋体" w:cs="黑体"/>
          <w:bCs/>
          <w:color w:val="000000"/>
          <w:sz w:val="24"/>
          <w:szCs w:val="30"/>
        </w:rPr>
        <w:t>本合同在自甲、乙双方签字盖章，且乙方已经按照本合同约定缴齐履约保证金后生效。</w:t>
      </w:r>
    </w:p>
    <w:p>
      <w:pPr>
        <w:spacing w:line="300" w:lineRule="auto"/>
        <w:ind w:firstLine="600"/>
        <w:rPr>
          <w:rFonts w:ascii="宋体" w:cs="黑体"/>
          <w:bCs/>
          <w:color w:val="000000"/>
          <w:sz w:val="24"/>
          <w:szCs w:val="30"/>
        </w:rPr>
      </w:pPr>
      <w:r>
        <w:rPr>
          <w:rFonts w:hint="eastAsia" w:ascii="宋体" w:hAnsi="宋体" w:cs="黑体"/>
          <w:b/>
          <w:bCs/>
          <w:color w:val="000000"/>
          <w:sz w:val="24"/>
          <w:szCs w:val="30"/>
        </w:rPr>
        <w:t>第十五条</w:t>
      </w:r>
      <w:r>
        <w:rPr>
          <w:rFonts w:hint="eastAsia" w:ascii="宋体" w:hAnsi="宋体" w:cs="黑体"/>
          <w:bCs/>
          <w:color w:val="000000"/>
          <w:sz w:val="24"/>
          <w:szCs w:val="30"/>
        </w:rPr>
        <w:t>本合同一式三份，甲、乙双方各执一份，监管单位国资办备案一份。</w:t>
      </w:r>
    </w:p>
    <w:p>
      <w:pPr>
        <w:spacing w:line="360" w:lineRule="auto"/>
        <w:ind w:firstLine="601"/>
        <w:rPr>
          <w:rFonts w:ascii="宋体" w:cs="黑体"/>
          <w:bCs/>
          <w:color w:val="000000"/>
          <w:sz w:val="24"/>
          <w:szCs w:val="30"/>
        </w:rPr>
      </w:pPr>
      <w:r>
        <w:rPr>
          <w:rFonts w:hint="eastAsia" w:ascii="宋体" w:hAnsi="宋体" w:cs="黑体"/>
          <w:bCs/>
          <w:color w:val="000000"/>
          <w:sz w:val="24"/>
          <w:szCs w:val="30"/>
        </w:rPr>
        <w:t>附：乙方的个人居民身份证</w:t>
      </w:r>
      <w:r>
        <w:rPr>
          <w:rFonts w:ascii="宋体" w:hAnsi="宋体" w:cs="黑体"/>
          <w:bCs/>
          <w:color w:val="000000"/>
          <w:sz w:val="24"/>
          <w:szCs w:val="30"/>
        </w:rPr>
        <w:t>/</w:t>
      </w:r>
      <w:r>
        <w:rPr>
          <w:rFonts w:hint="eastAsia" w:ascii="宋体" w:hAnsi="宋体" w:cs="黑体"/>
          <w:bCs/>
          <w:color w:val="000000"/>
          <w:sz w:val="24"/>
          <w:szCs w:val="30"/>
        </w:rPr>
        <w:t>单位的工商营业执照（组织机构代码证）复印件</w:t>
      </w:r>
      <w:r>
        <w:rPr>
          <w:rFonts w:ascii="宋体" w:hAnsi="宋体" w:cs="黑体"/>
          <w:bCs/>
          <w:color w:val="000000"/>
          <w:sz w:val="24"/>
          <w:szCs w:val="30"/>
        </w:rPr>
        <w:t>1</w:t>
      </w:r>
      <w:r>
        <w:rPr>
          <w:rFonts w:hint="eastAsia" w:ascii="宋体" w:hAnsi="宋体" w:cs="黑体"/>
          <w:bCs/>
          <w:color w:val="000000"/>
          <w:sz w:val="24"/>
          <w:szCs w:val="30"/>
        </w:rPr>
        <w:t>份。</w:t>
      </w:r>
    </w:p>
    <w:p>
      <w:pPr>
        <w:spacing w:line="360" w:lineRule="auto"/>
        <w:ind w:firstLine="601"/>
        <w:rPr>
          <w:rFonts w:ascii="宋体" w:cs="黑体"/>
          <w:b/>
          <w:color w:val="000000"/>
          <w:sz w:val="24"/>
          <w:szCs w:val="30"/>
        </w:rPr>
      </w:pPr>
      <w:r>
        <w:rPr>
          <w:rFonts w:hint="eastAsia" w:ascii="宋体" w:hAnsi="宋体" w:cs="黑体"/>
          <w:b/>
          <w:color w:val="000000"/>
          <w:sz w:val="24"/>
          <w:szCs w:val="30"/>
        </w:rPr>
        <w:t>甲方已经对本合同条款进行合理提示和说明，乙方已充分理解合同条款，特别是合同中免责或限制责任的条款，乙方自愿完全按照本合同的约定履行。</w:t>
      </w:r>
    </w:p>
    <w:p>
      <w:pPr>
        <w:spacing w:line="360" w:lineRule="auto"/>
        <w:rPr>
          <w:rFonts w:ascii="宋体" w:cs="黑体"/>
          <w:b/>
          <w:color w:val="000000"/>
          <w:sz w:val="24"/>
          <w:szCs w:val="30"/>
        </w:rPr>
      </w:pPr>
    </w:p>
    <w:p>
      <w:pPr>
        <w:spacing w:line="360" w:lineRule="auto"/>
        <w:rPr>
          <w:rFonts w:ascii="宋体" w:cs="黑体"/>
          <w:b/>
          <w:color w:val="000000"/>
          <w:sz w:val="24"/>
          <w:szCs w:val="30"/>
        </w:rPr>
      </w:pPr>
    </w:p>
    <w:p>
      <w:pPr>
        <w:spacing w:line="288" w:lineRule="auto"/>
        <w:rPr>
          <w:rFonts w:ascii="宋体" w:cs="黑体"/>
          <w:bCs/>
          <w:color w:val="000000"/>
          <w:sz w:val="24"/>
          <w:szCs w:val="30"/>
        </w:rPr>
      </w:pPr>
    </w:p>
    <w:p>
      <w:pPr>
        <w:spacing w:line="360" w:lineRule="auto"/>
        <w:ind w:firstLine="600" w:firstLineChars="250"/>
        <w:jc w:val="left"/>
        <w:rPr>
          <w:rFonts w:ascii="宋体" w:cs="黑体"/>
          <w:bCs/>
          <w:color w:val="000000"/>
          <w:sz w:val="24"/>
          <w:szCs w:val="30"/>
        </w:rPr>
      </w:pPr>
      <w:r>
        <w:rPr>
          <w:rFonts w:hint="eastAsia" w:ascii="宋体" w:hAnsi="宋体" w:cs="黑体"/>
          <w:bCs/>
          <w:color w:val="000000"/>
          <w:sz w:val="24"/>
          <w:szCs w:val="30"/>
        </w:rPr>
        <w:t>甲方（盖章）：</w:t>
      </w:r>
      <w:r>
        <w:rPr>
          <w:rFonts w:ascii="宋体" w:hAnsi="宋体" w:cs="黑体"/>
          <w:bCs/>
          <w:color w:val="000000"/>
          <w:sz w:val="24"/>
          <w:szCs w:val="30"/>
        </w:rPr>
        <w:t xml:space="preserve">                          </w:t>
      </w:r>
      <w:r>
        <w:rPr>
          <w:rFonts w:hint="eastAsia" w:ascii="宋体" w:hAnsi="宋体" w:cs="黑体"/>
          <w:bCs/>
          <w:color w:val="000000"/>
          <w:sz w:val="24"/>
          <w:szCs w:val="30"/>
        </w:rPr>
        <w:t>乙方（个人签名或单位盖章）：</w:t>
      </w:r>
    </w:p>
    <w:p>
      <w:pPr>
        <w:spacing w:line="288" w:lineRule="auto"/>
        <w:rPr>
          <w:rFonts w:ascii="宋体" w:cs="黑体"/>
          <w:bCs/>
          <w:color w:val="000000"/>
          <w:sz w:val="24"/>
          <w:szCs w:val="30"/>
        </w:rPr>
      </w:pPr>
    </w:p>
    <w:p>
      <w:pPr>
        <w:spacing w:line="288" w:lineRule="auto"/>
        <w:rPr>
          <w:rFonts w:ascii="宋体" w:cs="黑体"/>
          <w:bCs/>
          <w:color w:val="000000"/>
          <w:sz w:val="24"/>
          <w:szCs w:val="30"/>
        </w:rPr>
      </w:pPr>
    </w:p>
    <w:p>
      <w:pPr>
        <w:spacing w:line="360" w:lineRule="auto"/>
        <w:ind w:firstLine="600" w:firstLineChars="250"/>
        <w:rPr>
          <w:rFonts w:ascii="宋体" w:cs="黑体"/>
          <w:bCs/>
          <w:color w:val="000000"/>
          <w:sz w:val="24"/>
          <w:szCs w:val="30"/>
        </w:rPr>
      </w:pPr>
      <w:r>
        <w:rPr>
          <w:rFonts w:hint="eastAsia" w:ascii="宋体" w:hAnsi="宋体" w:cs="黑体"/>
          <w:bCs/>
          <w:color w:val="000000"/>
          <w:sz w:val="24"/>
          <w:szCs w:val="30"/>
        </w:rPr>
        <w:t>经办人（签名）：</w:t>
      </w:r>
      <w:r>
        <w:rPr>
          <w:rFonts w:ascii="宋体" w:hAnsi="宋体" w:cs="黑体"/>
          <w:bCs/>
          <w:color w:val="000000"/>
          <w:sz w:val="24"/>
          <w:szCs w:val="30"/>
        </w:rPr>
        <w:t xml:space="preserve">                        </w:t>
      </w:r>
      <w:r>
        <w:rPr>
          <w:rFonts w:hint="eastAsia" w:ascii="宋体" w:hAnsi="宋体" w:cs="黑体"/>
          <w:bCs/>
          <w:color w:val="000000"/>
          <w:sz w:val="24"/>
          <w:szCs w:val="30"/>
        </w:rPr>
        <w:t>经办人（签名）：</w:t>
      </w:r>
    </w:p>
    <w:p>
      <w:pPr>
        <w:spacing w:line="288" w:lineRule="auto"/>
        <w:rPr>
          <w:rFonts w:ascii="宋体" w:cs="黑体"/>
          <w:bCs/>
          <w:color w:val="000000"/>
          <w:sz w:val="24"/>
          <w:szCs w:val="30"/>
        </w:rPr>
      </w:pPr>
    </w:p>
    <w:p>
      <w:pPr>
        <w:spacing w:line="360" w:lineRule="auto"/>
        <w:ind w:firstLine="2520" w:firstLineChars="1050"/>
        <w:rPr>
          <w:rFonts w:ascii="宋体" w:cs="黑体"/>
          <w:bCs/>
          <w:color w:val="000000"/>
          <w:sz w:val="24"/>
          <w:szCs w:val="30"/>
        </w:rPr>
      </w:pPr>
    </w:p>
    <w:p>
      <w:pPr>
        <w:spacing w:line="360" w:lineRule="auto"/>
        <w:ind w:firstLine="2520" w:firstLineChars="1050"/>
        <w:rPr>
          <w:rFonts w:ascii="宋体" w:cs="黑体"/>
          <w:bCs/>
          <w:color w:val="000000"/>
          <w:sz w:val="24"/>
          <w:szCs w:val="30"/>
        </w:rPr>
      </w:pPr>
      <w:r>
        <w:rPr>
          <w:rFonts w:hint="eastAsia" w:ascii="宋体" w:hAnsi="宋体" w:cs="黑体"/>
          <w:bCs/>
          <w:color w:val="000000"/>
          <w:sz w:val="24"/>
          <w:szCs w:val="30"/>
        </w:rPr>
        <w:t>签订时间：</w:t>
      </w:r>
      <w:r>
        <w:rPr>
          <w:rFonts w:ascii="宋体" w:hAnsi="宋体" w:cs="黑体"/>
          <w:bCs/>
          <w:color w:val="000000"/>
          <w:sz w:val="24"/>
          <w:szCs w:val="30"/>
        </w:rPr>
        <w:t xml:space="preserve">      </w:t>
      </w:r>
      <w:r>
        <w:rPr>
          <w:rFonts w:hint="eastAsia" w:ascii="宋体" w:hAnsi="宋体" w:cs="黑体"/>
          <w:bCs/>
          <w:color w:val="000000"/>
          <w:sz w:val="24"/>
          <w:szCs w:val="30"/>
        </w:rPr>
        <w:t>年</w:t>
      </w:r>
      <w:r>
        <w:rPr>
          <w:rFonts w:ascii="宋体" w:hAnsi="宋体" w:cs="黑体"/>
          <w:bCs/>
          <w:color w:val="000000"/>
          <w:sz w:val="24"/>
          <w:szCs w:val="30"/>
        </w:rPr>
        <w:t xml:space="preserve">     </w:t>
      </w:r>
      <w:r>
        <w:rPr>
          <w:rFonts w:hint="eastAsia" w:ascii="宋体" w:hAnsi="宋体" w:cs="黑体"/>
          <w:bCs/>
          <w:color w:val="000000"/>
          <w:sz w:val="24"/>
          <w:szCs w:val="30"/>
        </w:rPr>
        <w:t>月</w:t>
      </w:r>
      <w:r>
        <w:rPr>
          <w:rFonts w:ascii="宋体" w:hAnsi="宋体" w:cs="黑体"/>
          <w:bCs/>
          <w:color w:val="000000"/>
          <w:sz w:val="24"/>
          <w:szCs w:val="30"/>
        </w:rPr>
        <w:t xml:space="preserve">     </w:t>
      </w:r>
      <w:r>
        <w:rPr>
          <w:rFonts w:hint="eastAsia" w:ascii="宋体" w:hAnsi="宋体" w:cs="黑体"/>
          <w:bCs/>
          <w:color w:val="000000"/>
          <w:sz w:val="24"/>
          <w:szCs w:val="30"/>
        </w:rPr>
        <w:t>日</w:t>
      </w:r>
    </w:p>
    <w:p>
      <w:pPr>
        <w:spacing w:line="360" w:lineRule="auto"/>
        <w:rPr>
          <w:rFonts w:ascii="宋体" w:cs="黑体"/>
          <w:szCs w:val="24"/>
        </w:rPr>
      </w:pPr>
    </w:p>
    <w:p/>
    <w:sectPr>
      <w:footerReference r:id="rId3" w:type="default"/>
      <w:pgSz w:w="11906" w:h="16838"/>
      <w:pgMar w:top="1134" w:right="1077" w:bottom="1134" w:left="1361" w:header="851" w:footer="52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523C58"/>
    <w:multiLevelType w:val="multilevel"/>
    <w:tmpl w:val="44523C58"/>
    <w:lvl w:ilvl="0" w:tentative="0">
      <w:start w:val="1"/>
      <w:numFmt w:val="japaneseCounting"/>
      <w:lvlText w:val="第%1条"/>
      <w:lvlJc w:val="left"/>
      <w:pPr>
        <w:ind w:left="1200" w:hanging="720"/>
      </w:pPr>
      <w:rPr>
        <w:rFonts w:hint="default" w:cs="Times New Roman"/>
        <w:b/>
      </w:rPr>
    </w:lvl>
    <w:lvl w:ilvl="1" w:tentative="0">
      <w:start w:val="1"/>
      <w:numFmt w:val="lowerLetter"/>
      <w:lvlText w:val="%2)"/>
      <w:lvlJc w:val="left"/>
      <w:pPr>
        <w:ind w:left="1320" w:hanging="420"/>
      </w:pPr>
      <w:rPr>
        <w:rFonts w:cs="Times New Roman"/>
      </w:rPr>
    </w:lvl>
    <w:lvl w:ilvl="2" w:tentative="0">
      <w:start w:val="1"/>
      <w:numFmt w:val="lowerRoman"/>
      <w:lvlText w:val="%3."/>
      <w:lvlJc w:val="right"/>
      <w:pPr>
        <w:ind w:left="1740" w:hanging="420"/>
      </w:pPr>
      <w:rPr>
        <w:rFonts w:cs="Times New Roman"/>
      </w:rPr>
    </w:lvl>
    <w:lvl w:ilvl="3" w:tentative="0">
      <w:start w:val="1"/>
      <w:numFmt w:val="decimal"/>
      <w:lvlText w:val="%4."/>
      <w:lvlJc w:val="left"/>
      <w:pPr>
        <w:ind w:left="2160" w:hanging="420"/>
      </w:pPr>
      <w:rPr>
        <w:rFonts w:cs="Times New Roman"/>
      </w:rPr>
    </w:lvl>
    <w:lvl w:ilvl="4" w:tentative="0">
      <w:start w:val="1"/>
      <w:numFmt w:val="lowerLetter"/>
      <w:lvlText w:val="%5)"/>
      <w:lvlJc w:val="left"/>
      <w:pPr>
        <w:ind w:left="2580" w:hanging="420"/>
      </w:pPr>
      <w:rPr>
        <w:rFonts w:cs="Times New Roman"/>
      </w:rPr>
    </w:lvl>
    <w:lvl w:ilvl="5" w:tentative="0">
      <w:start w:val="1"/>
      <w:numFmt w:val="lowerRoman"/>
      <w:lvlText w:val="%6."/>
      <w:lvlJc w:val="right"/>
      <w:pPr>
        <w:ind w:left="3000" w:hanging="420"/>
      </w:pPr>
      <w:rPr>
        <w:rFonts w:cs="Times New Roman"/>
      </w:rPr>
    </w:lvl>
    <w:lvl w:ilvl="6" w:tentative="0">
      <w:start w:val="1"/>
      <w:numFmt w:val="decimal"/>
      <w:lvlText w:val="%7."/>
      <w:lvlJc w:val="left"/>
      <w:pPr>
        <w:ind w:left="3420" w:hanging="420"/>
      </w:pPr>
      <w:rPr>
        <w:rFonts w:cs="Times New Roman"/>
      </w:rPr>
    </w:lvl>
    <w:lvl w:ilvl="7" w:tentative="0">
      <w:start w:val="1"/>
      <w:numFmt w:val="lowerLetter"/>
      <w:lvlText w:val="%8)"/>
      <w:lvlJc w:val="left"/>
      <w:pPr>
        <w:ind w:left="3840" w:hanging="420"/>
      </w:pPr>
      <w:rPr>
        <w:rFonts w:cs="Times New Roman"/>
      </w:rPr>
    </w:lvl>
    <w:lvl w:ilvl="8" w:tentative="0">
      <w:start w:val="1"/>
      <w:numFmt w:val="lowerRoman"/>
      <w:lvlText w:val="%9."/>
      <w:lvlJc w:val="righ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A871B7"/>
    <w:rsid w:val="00100F5F"/>
    <w:rsid w:val="00322744"/>
    <w:rsid w:val="007D7A86"/>
    <w:rsid w:val="00C15D65"/>
    <w:rsid w:val="00F55AD6"/>
    <w:rsid w:val="188253F7"/>
    <w:rsid w:val="2DE82BB9"/>
    <w:rsid w:val="2EA871B7"/>
    <w:rsid w:val="3C0F37BF"/>
    <w:rsid w:val="612F307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99"/>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5"/>
    <w:qFormat/>
    <w:uiPriority w:val="99"/>
    <w:pPr>
      <w:tabs>
        <w:tab w:val="center" w:pos="4153"/>
        <w:tab w:val="right" w:pos="8306"/>
      </w:tabs>
      <w:snapToGrid w:val="0"/>
      <w:jc w:val="left"/>
    </w:pPr>
    <w:rPr>
      <w:sz w:val="18"/>
      <w:szCs w:val="18"/>
    </w:rPr>
  </w:style>
  <w:style w:type="character" w:customStyle="1" w:styleId="5">
    <w:name w:val="Footer Char"/>
    <w:basedOn w:val="3"/>
    <w:link w:val="2"/>
    <w:semiHidden/>
    <w:qFormat/>
    <w:uiPriority w:val="99"/>
    <w:rPr>
      <w:sz w:val="18"/>
      <w:szCs w:val="18"/>
    </w:rPr>
  </w:style>
  <w:style w:type="paragraph" w:customStyle="1" w:styleId="6">
    <w:name w:val="List Paragraph1"/>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4</Pages>
  <Words>555</Words>
  <Characters>3165</Characters>
  <Lines>0</Lines>
  <Paragraphs>0</Paragraphs>
  <TotalTime>7</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2018-01-02T08:07:00Z</dcterms:created>
  <dc:creator>DELL</dc:creator>
  <cp:lastModifiedBy>DELL</cp:lastModifiedBy>
  <cp:lastPrinted>2018-11-20T01:48:40Z</cp:lastPrinted>
  <dcterms:modified xsi:type="dcterms:W3CDTF">2018-11-20T01:49:50Z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