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1C" w:rsidRDefault="00413037">
      <w:pPr>
        <w:pStyle w:val="a3"/>
        <w:spacing w:line="620" w:lineRule="exact"/>
        <w:jc w:val="left"/>
        <w:rPr>
          <w:rFonts w:ascii="Times New Roman" w:eastAsia="仿宋" w:hAnsi="Times New Roman"/>
          <w:b/>
          <w:bCs/>
          <w:kern w:val="0"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kern w:val="0"/>
          <w:sz w:val="32"/>
          <w:szCs w:val="32"/>
        </w:rPr>
        <w:t>附件</w:t>
      </w:r>
      <w:r>
        <w:rPr>
          <w:rFonts w:ascii="Times New Roman" w:eastAsia="仿宋" w:hAnsi="Times New Roman" w:hint="eastAsia"/>
          <w:b/>
          <w:bCs/>
          <w:kern w:val="0"/>
          <w:sz w:val="32"/>
          <w:szCs w:val="32"/>
        </w:rPr>
        <w:t>2</w:t>
      </w:r>
      <w:r>
        <w:rPr>
          <w:rFonts w:ascii="Times New Roman" w:eastAsia="仿宋" w:hAnsi="Times New Roman" w:hint="eastAsia"/>
          <w:b/>
          <w:bCs/>
          <w:kern w:val="0"/>
          <w:sz w:val="32"/>
          <w:szCs w:val="32"/>
        </w:rPr>
        <w:t>：</w:t>
      </w:r>
    </w:p>
    <w:p w:rsidR="0005081C" w:rsidRDefault="00413037">
      <w:pPr>
        <w:pStyle w:val="a3"/>
        <w:spacing w:line="620" w:lineRule="exact"/>
        <w:jc w:val="center"/>
        <w:rPr>
          <w:rFonts w:ascii="黑体" w:eastAsia="黑体" w:hAnsi="Times New Roman"/>
          <w:b/>
          <w:kern w:val="0"/>
          <w:sz w:val="36"/>
          <w:szCs w:val="36"/>
        </w:rPr>
      </w:pPr>
      <w:r>
        <w:rPr>
          <w:rFonts w:ascii="黑体" w:eastAsia="黑体" w:hAnsi="Times New Roman" w:hint="eastAsia"/>
          <w:b/>
          <w:kern w:val="0"/>
          <w:sz w:val="36"/>
          <w:szCs w:val="36"/>
        </w:rPr>
        <w:t>面试考生须知</w:t>
      </w:r>
    </w:p>
    <w:p w:rsidR="0005081C" w:rsidRDefault="0005081C">
      <w:pPr>
        <w:spacing w:line="620" w:lineRule="exact"/>
        <w:ind w:firstLineChars="200" w:firstLine="640"/>
        <w:rPr>
          <w:color w:val="FF0000"/>
          <w:kern w:val="0"/>
          <w:szCs w:val="32"/>
        </w:rPr>
      </w:pPr>
    </w:p>
    <w:p w:rsidR="0005081C" w:rsidRDefault="00413037">
      <w:pPr>
        <w:spacing w:line="620" w:lineRule="exact"/>
        <w:ind w:firstLineChars="200" w:firstLine="640"/>
        <w:rPr>
          <w:rFonts w:ascii="仿宋_GB2312" w:eastAsia="仿宋_GB2312" w:hAnsi="宋体" w:cs="宋体"/>
          <w:b/>
          <w:color w:val="auto"/>
          <w:sz w:val="28"/>
          <w:szCs w:val="28"/>
        </w:rPr>
      </w:pPr>
      <w:r>
        <w:rPr>
          <w:color w:val="auto"/>
          <w:kern w:val="0"/>
          <w:szCs w:val="32"/>
        </w:rPr>
        <w:t>一、考生须按照公布的面试时间与考场安排，凭本人笔试准考证</w:t>
      </w:r>
      <w:r>
        <w:rPr>
          <w:rFonts w:hint="eastAsia"/>
          <w:color w:val="auto"/>
          <w:kern w:val="0"/>
          <w:szCs w:val="32"/>
        </w:rPr>
        <w:t>、二代</w:t>
      </w:r>
      <w:r>
        <w:rPr>
          <w:color w:val="auto"/>
          <w:kern w:val="0"/>
          <w:szCs w:val="32"/>
        </w:rPr>
        <w:t>身份证</w:t>
      </w:r>
      <w:r>
        <w:rPr>
          <w:rFonts w:hint="eastAsia"/>
          <w:color w:val="auto"/>
          <w:kern w:val="0"/>
          <w:szCs w:val="32"/>
        </w:rPr>
        <w:t>进入考场，</w:t>
      </w:r>
      <w:r w:rsidRPr="0078350C">
        <w:rPr>
          <w:rFonts w:hint="eastAsia"/>
          <w:color w:val="auto"/>
          <w:kern w:val="0"/>
          <w:szCs w:val="32"/>
        </w:rPr>
        <w:t>最迟</w:t>
      </w:r>
      <w:r w:rsidRPr="0078350C">
        <w:rPr>
          <w:color w:val="auto"/>
          <w:kern w:val="0"/>
          <w:szCs w:val="32"/>
        </w:rPr>
        <w:t>在当天</w:t>
      </w:r>
      <w:r w:rsidRPr="0078350C">
        <w:rPr>
          <w:rFonts w:hint="eastAsia"/>
          <w:color w:val="auto"/>
          <w:kern w:val="0"/>
          <w:szCs w:val="32"/>
        </w:rPr>
        <w:t>上午</w:t>
      </w:r>
      <w:r w:rsidRPr="0078350C">
        <w:rPr>
          <w:rFonts w:hint="eastAsia"/>
          <w:b/>
          <w:color w:val="auto"/>
          <w:kern w:val="0"/>
          <w:szCs w:val="32"/>
        </w:rPr>
        <w:t>正式考试开考前</w:t>
      </w:r>
      <w:r w:rsidRPr="0078350C">
        <w:rPr>
          <w:rFonts w:hint="eastAsia"/>
          <w:b/>
          <w:color w:val="auto"/>
          <w:kern w:val="0"/>
          <w:szCs w:val="32"/>
        </w:rPr>
        <w:t>30</w:t>
      </w:r>
      <w:r w:rsidRPr="0078350C">
        <w:rPr>
          <w:rFonts w:hint="eastAsia"/>
          <w:b/>
          <w:color w:val="auto"/>
          <w:kern w:val="0"/>
          <w:szCs w:val="32"/>
        </w:rPr>
        <w:t>分钟（即</w:t>
      </w:r>
      <w:r w:rsidRPr="0078350C">
        <w:rPr>
          <w:rFonts w:ascii="仿宋_GB2312" w:eastAsia="仿宋_GB2312" w:hAnsi="宋体" w:cs="宋体" w:hint="eastAsia"/>
          <w:b/>
          <w:color w:val="auto"/>
          <w:sz w:val="28"/>
          <w:szCs w:val="28"/>
        </w:rPr>
        <w:t>上午</w:t>
      </w:r>
      <w:r w:rsidRPr="0078350C">
        <w:rPr>
          <w:rFonts w:ascii="仿宋_GB2312" w:eastAsia="仿宋_GB2312" w:hAnsi="宋体" w:cs="宋体" w:hint="eastAsia"/>
          <w:b/>
          <w:color w:val="auto"/>
          <w:sz w:val="28"/>
          <w:szCs w:val="28"/>
        </w:rPr>
        <w:t>8</w:t>
      </w:r>
      <w:r w:rsidRPr="0078350C">
        <w:rPr>
          <w:rFonts w:ascii="仿宋_GB2312" w:eastAsia="仿宋_GB2312" w:hAnsi="宋体" w:cs="宋体" w:hint="eastAsia"/>
          <w:b/>
          <w:color w:val="auto"/>
          <w:sz w:val="28"/>
          <w:szCs w:val="28"/>
        </w:rPr>
        <w:t>：</w:t>
      </w:r>
      <w:r w:rsidRPr="0078350C">
        <w:rPr>
          <w:rFonts w:ascii="仿宋_GB2312" w:eastAsia="仿宋_GB2312" w:hAnsi="宋体" w:cs="宋体" w:hint="eastAsia"/>
          <w:b/>
          <w:color w:val="auto"/>
          <w:sz w:val="28"/>
          <w:szCs w:val="28"/>
        </w:rPr>
        <w:t>3</w:t>
      </w:r>
      <w:r w:rsidRPr="0078350C">
        <w:rPr>
          <w:rFonts w:ascii="仿宋_GB2312" w:eastAsia="仿宋_GB2312" w:hAnsi="宋体" w:cs="宋体" w:hint="eastAsia"/>
          <w:b/>
          <w:color w:val="auto"/>
          <w:sz w:val="28"/>
          <w:szCs w:val="28"/>
        </w:rPr>
        <w:t>0</w:t>
      </w:r>
      <w:r w:rsidRPr="0078350C">
        <w:rPr>
          <w:rFonts w:ascii="仿宋_GB2312" w:eastAsia="仿宋_GB2312" w:hAnsi="宋体" w:cs="宋体" w:hint="eastAsia"/>
          <w:b/>
          <w:color w:val="auto"/>
          <w:sz w:val="28"/>
          <w:szCs w:val="28"/>
        </w:rPr>
        <w:t>时前</w:t>
      </w:r>
      <w:r w:rsidRPr="0078350C">
        <w:rPr>
          <w:rFonts w:hint="eastAsia"/>
          <w:b/>
          <w:color w:val="auto"/>
          <w:kern w:val="0"/>
          <w:szCs w:val="32"/>
        </w:rPr>
        <w:t>）</w:t>
      </w:r>
      <w:r w:rsidRPr="0078350C">
        <w:rPr>
          <w:rFonts w:hint="eastAsia"/>
          <w:b/>
          <w:color w:val="auto"/>
          <w:kern w:val="0"/>
          <w:szCs w:val="32"/>
        </w:rPr>
        <w:t>进</w:t>
      </w:r>
      <w:r w:rsidRPr="0078350C">
        <w:rPr>
          <w:rFonts w:hint="eastAsia"/>
          <w:b/>
          <w:color w:val="auto"/>
          <w:kern w:val="0"/>
          <w:szCs w:val="32"/>
        </w:rPr>
        <w:t>入候考室</w:t>
      </w:r>
      <w:r w:rsidRPr="0078350C">
        <w:rPr>
          <w:b/>
          <w:color w:val="auto"/>
          <w:kern w:val="0"/>
          <w:szCs w:val="32"/>
        </w:rPr>
        <w:t>报到</w:t>
      </w:r>
      <w:r>
        <w:rPr>
          <w:b/>
          <w:color w:val="auto"/>
          <w:kern w:val="0"/>
          <w:szCs w:val="32"/>
        </w:rPr>
        <w:t>，</w:t>
      </w:r>
      <w:r>
        <w:rPr>
          <w:color w:val="auto"/>
          <w:kern w:val="0"/>
          <w:szCs w:val="32"/>
        </w:rPr>
        <w:t>参加面试抽签。考生所携带的通讯工具和音频、视频发射、接收设备关闭后</w:t>
      </w:r>
      <w:r>
        <w:rPr>
          <w:rFonts w:hint="eastAsia"/>
          <w:color w:val="auto"/>
          <w:kern w:val="0"/>
          <w:szCs w:val="32"/>
        </w:rPr>
        <w:t>连同背包、书包等其他物品</w:t>
      </w:r>
      <w:r>
        <w:rPr>
          <w:color w:val="auto"/>
          <w:kern w:val="0"/>
          <w:szCs w:val="32"/>
        </w:rPr>
        <w:t>交工</w:t>
      </w:r>
      <w:bookmarkStart w:id="0" w:name="_GoBack"/>
      <w:bookmarkEnd w:id="0"/>
      <w:r>
        <w:rPr>
          <w:color w:val="auto"/>
          <w:kern w:val="0"/>
          <w:szCs w:val="32"/>
        </w:rPr>
        <w:t>作人员统一保管、考完离场时领回。</w:t>
      </w:r>
    </w:p>
    <w:p w:rsidR="0005081C" w:rsidRDefault="00413037">
      <w:pPr>
        <w:spacing w:line="620" w:lineRule="exact"/>
        <w:ind w:firstLineChars="200" w:firstLine="640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二、</w:t>
      </w:r>
      <w:r>
        <w:rPr>
          <w:rFonts w:hint="eastAsia"/>
          <w:color w:val="auto"/>
          <w:kern w:val="0"/>
          <w:szCs w:val="32"/>
        </w:rPr>
        <w:t>面试当天未按规定时间进入候考室的考生</w:t>
      </w:r>
      <w:r>
        <w:rPr>
          <w:color w:val="auto"/>
          <w:kern w:val="0"/>
          <w:szCs w:val="32"/>
        </w:rPr>
        <w:t>，按自动放弃面试资格处理；对证件携带不齐的，取消面试资格。</w:t>
      </w:r>
    </w:p>
    <w:p w:rsidR="0005081C" w:rsidRDefault="00413037">
      <w:pPr>
        <w:spacing w:line="620" w:lineRule="exact"/>
        <w:ind w:firstLineChars="200" w:firstLine="640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三、</w:t>
      </w:r>
      <w:r>
        <w:rPr>
          <w:color w:val="auto"/>
          <w:szCs w:val="32"/>
        </w:rPr>
        <w:t>考生不得穿制服或有明显文字或图案标识的服装参加面试。</w:t>
      </w:r>
    </w:p>
    <w:p w:rsidR="0005081C" w:rsidRDefault="00413037">
      <w:pPr>
        <w:spacing w:line="620" w:lineRule="exact"/>
        <w:ind w:firstLineChars="200" w:firstLine="640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 w:rsidR="0005081C" w:rsidRDefault="00413037">
      <w:pPr>
        <w:spacing w:line="620" w:lineRule="exact"/>
        <w:ind w:firstLineChars="200" w:firstLine="640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五、面试开始后，工作人员按抽签顺序逐一引导考生进入面试室面试。候考考生须在候考</w:t>
      </w:r>
      <w:r>
        <w:rPr>
          <w:rFonts w:hint="eastAsia"/>
          <w:color w:val="auto"/>
          <w:kern w:val="0"/>
          <w:szCs w:val="32"/>
        </w:rPr>
        <w:t>区</w:t>
      </w:r>
      <w:r>
        <w:rPr>
          <w:color w:val="auto"/>
          <w:kern w:val="0"/>
          <w:szCs w:val="32"/>
        </w:rPr>
        <w:t>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</w:t>
      </w:r>
      <w:r>
        <w:rPr>
          <w:color w:val="auto"/>
          <w:kern w:val="0"/>
          <w:szCs w:val="32"/>
        </w:rPr>
        <w:lastRenderedPageBreak/>
        <w:t>考生传递试题信息。</w:t>
      </w:r>
    </w:p>
    <w:p w:rsidR="0005081C" w:rsidRDefault="00413037">
      <w:pPr>
        <w:spacing w:line="620" w:lineRule="exact"/>
        <w:ind w:firstLineChars="200" w:firstLine="640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color w:val="auto"/>
          <w:kern w:val="0"/>
          <w:szCs w:val="32"/>
        </w:rPr>
        <w:t>提问</w:t>
      </w:r>
      <w:r>
        <w:rPr>
          <w:color w:val="auto"/>
          <w:kern w:val="0"/>
          <w:szCs w:val="32"/>
        </w:rPr>
        <w:t>回答，不得</w:t>
      </w:r>
      <w:r>
        <w:rPr>
          <w:rFonts w:hint="eastAsia"/>
          <w:color w:val="auto"/>
          <w:kern w:val="0"/>
          <w:szCs w:val="32"/>
        </w:rPr>
        <w:t>报告</w:t>
      </w:r>
      <w:r>
        <w:rPr>
          <w:rFonts w:hint="eastAsia"/>
          <w:color w:val="auto"/>
          <w:kern w:val="0"/>
          <w:szCs w:val="32"/>
        </w:rPr>
        <w:t>、</w:t>
      </w:r>
      <w:r>
        <w:rPr>
          <w:color w:val="auto"/>
          <w:kern w:val="0"/>
          <w:szCs w:val="32"/>
        </w:rPr>
        <w:t>透露或暗示个人信息</w:t>
      </w:r>
      <w:r>
        <w:rPr>
          <w:rFonts w:hint="eastAsia"/>
          <w:color w:val="auto"/>
          <w:kern w:val="0"/>
          <w:szCs w:val="32"/>
        </w:rPr>
        <w:t>，其身份以抽签编码显示</w:t>
      </w:r>
      <w:r>
        <w:rPr>
          <w:color w:val="auto"/>
          <w:kern w:val="0"/>
          <w:szCs w:val="32"/>
        </w:rPr>
        <w:t>。考生对评委的提问不清楚的，可要求评委重新念题。</w:t>
      </w:r>
    </w:p>
    <w:p w:rsidR="0005081C" w:rsidRDefault="00413037">
      <w:pPr>
        <w:spacing w:line="620" w:lineRule="exact"/>
        <w:ind w:firstLineChars="200" w:firstLine="640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color w:val="auto"/>
          <w:kern w:val="0"/>
          <w:szCs w:val="32"/>
        </w:rPr>
        <w:t>查分、</w:t>
      </w:r>
      <w:r>
        <w:rPr>
          <w:color w:val="auto"/>
          <w:kern w:val="0"/>
          <w:szCs w:val="32"/>
        </w:rPr>
        <w:t>复试或无理取闹。</w:t>
      </w:r>
    </w:p>
    <w:p w:rsidR="0005081C" w:rsidRDefault="00413037">
      <w:pPr>
        <w:spacing w:line="620" w:lineRule="exact"/>
        <w:ind w:firstLineChars="200" w:firstLine="640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八、</w:t>
      </w:r>
      <w:r>
        <w:rPr>
          <w:rFonts w:hint="eastAsia"/>
          <w:color w:val="auto"/>
          <w:kern w:val="0"/>
          <w:szCs w:val="32"/>
        </w:rPr>
        <w:t>考生在</w:t>
      </w:r>
      <w:r>
        <w:rPr>
          <w:color w:val="auto"/>
          <w:kern w:val="0"/>
          <w:szCs w:val="32"/>
        </w:rPr>
        <w:t>面试完毕取得成绩回执后，应立即离开考场，不得在考场附近逗留。</w:t>
      </w:r>
    </w:p>
    <w:p w:rsidR="0005081C" w:rsidRDefault="00413037">
      <w:pPr>
        <w:spacing w:line="620" w:lineRule="exact"/>
        <w:ind w:firstLineChars="200" w:firstLine="640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color w:val="auto"/>
          <w:kern w:val="0"/>
          <w:szCs w:val="32"/>
        </w:rPr>
        <w:t>广东省事业单位公开招聘人员面试工作规范</w:t>
      </w:r>
      <w:r>
        <w:rPr>
          <w:color w:val="auto"/>
          <w:kern w:val="0"/>
          <w:szCs w:val="32"/>
        </w:rPr>
        <w:t>（试行）》进行严肃处理。</w:t>
      </w:r>
    </w:p>
    <w:p w:rsidR="0005081C" w:rsidRDefault="0005081C">
      <w:pPr>
        <w:spacing w:line="620" w:lineRule="exact"/>
        <w:ind w:firstLineChars="200" w:firstLine="640"/>
        <w:rPr>
          <w:color w:val="FF0000"/>
          <w:kern w:val="0"/>
          <w:szCs w:val="32"/>
        </w:rPr>
      </w:pPr>
    </w:p>
    <w:p w:rsidR="0005081C" w:rsidRDefault="0005081C">
      <w:pPr>
        <w:rPr>
          <w:color w:val="FF0000"/>
        </w:rPr>
      </w:pPr>
    </w:p>
    <w:sectPr w:rsidR="00050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037" w:rsidRDefault="00413037">
      <w:pPr>
        <w:spacing w:line="240" w:lineRule="auto"/>
      </w:pPr>
      <w:r>
        <w:separator/>
      </w:r>
    </w:p>
  </w:endnote>
  <w:endnote w:type="continuationSeparator" w:id="0">
    <w:p w:rsidR="00413037" w:rsidRDefault="00413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037" w:rsidRDefault="00413037">
      <w:r>
        <w:separator/>
      </w:r>
    </w:p>
  </w:footnote>
  <w:footnote w:type="continuationSeparator" w:id="0">
    <w:p w:rsidR="00413037" w:rsidRDefault="00413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05081C"/>
    <w:rsid w:val="0006450F"/>
    <w:rsid w:val="00113EB1"/>
    <w:rsid w:val="00152737"/>
    <w:rsid w:val="001B1356"/>
    <w:rsid w:val="001C133B"/>
    <w:rsid w:val="00234173"/>
    <w:rsid w:val="002A0A67"/>
    <w:rsid w:val="002A58B4"/>
    <w:rsid w:val="002A5A66"/>
    <w:rsid w:val="002E1BEE"/>
    <w:rsid w:val="00335049"/>
    <w:rsid w:val="0037636B"/>
    <w:rsid w:val="003B6F55"/>
    <w:rsid w:val="00413037"/>
    <w:rsid w:val="004B197B"/>
    <w:rsid w:val="00531BF7"/>
    <w:rsid w:val="0062470A"/>
    <w:rsid w:val="00642689"/>
    <w:rsid w:val="00683B2F"/>
    <w:rsid w:val="006A0BB7"/>
    <w:rsid w:val="00737A3B"/>
    <w:rsid w:val="00747676"/>
    <w:rsid w:val="00750FDF"/>
    <w:rsid w:val="007701D6"/>
    <w:rsid w:val="0078350C"/>
    <w:rsid w:val="007C37ED"/>
    <w:rsid w:val="007E2CB1"/>
    <w:rsid w:val="007F1A3B"/>
    <w:rsid w:val="00831B75"/>
    <w:rsid w:val="00850039"/>
    <w:rsid w:val="00854B0E"/>
    <w:rsid w:val="00882F44"/>
    <w:rsid w:val="008F3A93"/>
    <w:rsid w:val="009D65BB"/>
    <w:rsid w:val="00A2765C"/>
    <w:rsid w:val="00A74DD0"/>
    <w:rsid w:val="00B67F8D"/>
    <w:rsid w:val="00B93813"/>
    <w:rsid w:val="00D12AC6"/>
    <w:rsid w:val="00D12AE0"/>
    <w:rsid w:val="00D654DE"/>
    <w:rsid w:val="00DF1A21"/>
    <w:rsid w:val="00E51F04"/>
    <w:rsid w:val="00E7423E"/>
    <w:rsid w:val="00E756E5"/>
    <w:rsid w:val="00ED70A9"/>
    <w:rsid w:val="00F14B07"/>
    <w:rsid w:val="00F81446"/>
    <w:rsid w:val="00FC3970"/>
    <w:rsid w:val="00FD1EA5"/>
    <w:rsid w:val="096B6F4D"/>
    <w:rsid w:val="0BE30E32"/>
    <w:rsid w:val="22FA0375"/>
    <w:rsid w:val="24877705"/>
    <w:rsid w:val="251045B5"/>
    <w:rsid w:val="2B631AED"/>
    <w:rsid w:val="2BEF0902"/>
    <w:rsid w:val="2DEB6F9E"/>
    <w:rsid w:val="2E2802CD"/>
    <w:rsid w:val="2EB35574"/>
    <w:rsid w:val="3E7507C8"/>
    <w:rsid w:val="41F70B15"/>
    <w:rsid w:val="46AB2F4B"/>
    <w:rsid w:val="51A11CDA"/>
    <w:rsid w:val="588527A2"/>
    <w:rsid w:val="5AC53024"/>
    <w:rsid w:val="6E44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12EB66-A74F-4944-85C6-6386ECF1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仿宋" w:hAnsi="Times New Roman" w:cs="Times New Roman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spacing w:line="240" w:lineRule="auto"/>
    </w:pPr>
    <w:rPr>
      <w:rFonts w:ascii="宋体" w:eastAsia="宋体" w:hAnsi="Courier New"/>
      <w:color w:val="auto"/>
      <w:sz w:val="21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105</Words>
  <Characters>600</Characters>
  <Application>Microsoft Office Word</Application>
  <DocSecurity>0</DocSecurity>
  <Lines>5</Lines>
  <Paragraphs>1</Paragraphs>
  <ScaleCrop>false</ScaleCrop>
  <Company>微软系统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Word.Document</dc:creator>
  <cp:lastModifiedBy>微软用户</cp:lastModifiedBy>
  <cp:revision>29</cp:revision>
  <cp:lastPrinted>2023-11-20T08:16:00Z</cp:lastPrinted>
  <dcterms:created xsi:type="dcterms:W3CDTF">2016-06-28T03:13:00Z</dcterms:created>
  <dcterms:modified xsi:type="dcterms:W3CDTF">2025-04-25T08:16:00Z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F263B941C1AF4DD48190697F82265793</vt:lpwstr>
  </property>
  <property fmtid="{D5CDD505-2E9C-101B-9397-08002B2CF9AE}" pid="4" name="KSOTemplateDocerSaveRecord">
    <vt:lpwstr>eyJoZGlkIjoiMzUzNGUwMDhmOGU3YzgyNzc2M2VhM2U2ZTQ2Zjc1YWUiLCJ1c2VySWQiOiI2Mjg2ODQwMTYifQ==</vt:lpwstr>
  </property>
</Properties>
</file>