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4767E">
      <w:pPr>
        <w:pStyle w:val="2"/>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小标宋_GBK" w:hAnsi="方正小标宋_GBK" w:eastAsia="方正小标宋_GBK" w:cs="Times New Roman"/>
          <w:b w:val="0"/>
          <w:bCs w:val="0"/>
          <w:sz w:val="30"/>
          <w:szCs w:val="30"/>
          <w:lang w:eastAsia="zh-CN"/>
        </w:rPr>
      </w:pPr>
      <w:r>
        <w:rPr>
          <w:rFonts w:hint="eastAsia" w:ascii="方正小标宋_GBK" w:hAnsi="方正小标宋_GBK" w:eastAsia="方正小标宋_GBK" w:cs="Times New Roman"/>
          <w:b w:val="0"/>
          <w:bCs w:val="0"/>
          <w:sz w:val="30"/>
          <w:szCs w:val="30"/>
          <w:lang w:eastAsia="zh-CN"/>
        </w:rPr>
        <w:t>（</w:t>
      </w:r>
      <w:r>
        <w:rPr>
          <w:rFonts w:hint="eastAsia" w:ascii="方正小标宋_GBK" w:hAnsi="方正小标宋_GBK" w:eastAsia="方正小标宋_GBK" w:cs="Times New Roman"/>
          <w:b w:val="0"/>
          <w:bCs w:val="0"/>
          <w:sz w:val="30"/>
          <w:szCs w:val="30"/>
          <w:lang w:val="en-US" w:eastAsia="zh-CN"/>
        </w:rPr>
        <w:t>三</w:t>
      </w:r>
      <w:r>
        <w:rPr>
          <w:rFonts w:hint="eastAsia" w:ascii="方正小标宋_GBK" w:hAnsi="方正小标宋_GBK" w:eastAsia="方正小标宋_GBK" w:cs="Times New Roman"/>
          <w:b w:val="0"/>
          <w:bCs w:val="0"/>
          <w:sz w:val="30"/>
          <w:szCs w:val="30"/>
          <w:lang w:eastAsia="zh-CN"/>
        </w:rPr>
        <w:t>）</w:t>
      </w:r>
      <w:r>
        <w:rPr>
          <w:rFonts w:hint="eastAsia" w:ascii="方正小标宋_GBK" w:hAnsi="方正小标宋_GBK" w:eastAsia="方正小标宋_GBK" w:cs="Times New Roman"/>
          <w:b w:val="0"/>
          <w:bCs w:val="0"/>
          <w:sz w:val="30"/>
          <w:szCs w:val="30"/>
          <w:lang w:val="en-US" w:eastAsia="zh-CN"/>
        </w:rPr>
        <w:t>南雄市</w:t>
      </w:r>
      <w:r>
        <w:rPr>
          <w:rFonts w:hint="eastAsia" w:ascii="方正小标宋_GBK" w:hAnsi="方正小标宋_GBK" w:eastAsia="方正小标宋_GBK" w:cs="Times New Roman"/>
          <w:b w:val="0"/>
          <w:bCs w:val="0"/>
          <w:sz w:val="30"/>
          <w:szCs w:val="30"/>
          <w:lang w:eastAsia="zh-CN"/>
        </w:rPr>
        <w:t>自然资源领域基层政务公开标准目录</w:t>
      </w:r>
    </w:p>
    <w:tbl>
      <w:tblPr>
        <w:tblStyle w:val="6"/>
        <w:tblW w:w="140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2"/>
        <w:gridCol w:w="688"/>
        <w:gridCol w:w="1050"/>
        <w:gridCol w:w="3300"/>
        <w:gridCol w:w="2087"/>
        <w:gridCol w:w="1688"/>
        <w:gridCol w:w="925"/>
        <w:gridCol w:w="1575"/>
        <w:gridCol w:w="612"/>
        <w:gridCol w:w="650"/>
        <w:gridCol w:w="513"/>
        <w:gridCol w:w="611"/>
      </w:tblGrid>
      <w:tr w14:paraId="1EA76741">
        <w:tblPrEx>
          <w:shd w:val="clear" w:color="auto" w:fill="auto"/>
          <w:tblCellMar>
            <w:top w:w="0" w:type="dxa"/>
            <w:left w:w="108" w:type="dxa"/>
            <w:bottom w:w="0" w:type="dxa"/>
            <w:right w:w="108" w:type="dxa"/>
          </w:tblCellMar>
        </w:tblPrEx>
        <w:trPr>
          <w:trHeight w:val="34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525D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C3D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EE59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011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A47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2213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5525FD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6E7D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08B185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E21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79E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公开方式</w:t>
            </w:r>
          </w:p>
        </w:tc>
      </w:tr>
      <w:tr w14:paraId="06241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3"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871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2B1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一级事项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C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二级事项</w:t>
            </w: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1762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20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9DAE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CE0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3465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161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1B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600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9E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8C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sz w:val="20"/>
                <w:szCs w:val="20"/>
                <w:u w:val="none"/>
              </w:rPr>
            </w:pPr>
            <w:r>
              <w:rPr>
                <w:rStyle w:val="8"/>
                <w:rFonts w:hint="eastAsia" w:ascii="宋体" w:hAnsi="宋体" w:eastAsia="宋体" w:cs="宋体"/>
                <w:b/>
                <w:bCs/>
                <w:sz w:val="20"/>
                <w:szCs w:val="20"/>
                <w:lang w:val="en-US" w:eastAsia="zh-CN" w:bidi="ar"/>
              </w:rPr>
              <w:t>依申请</w:t>
            </w:r>
          </w:p>
        </w:tc>
      </w:tr>
      <w:tr w14:paraId="7BA0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89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FA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机构信息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87B1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自然资源主管部门及派出机构、公共服务机构信息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72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机构名称、机构职能、内设机构、办公地址、办公时间、办公电话、负责人姓名、权责清单</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526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《政府信息公开条例》《关于推行地方各级政府工作部门权力清单制度的指导意见》（中办发〔2015〕21号）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640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信息形成或者变更之日起20个工作日内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7A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A75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r>
              <w:rPr>
                <w:rFonts w:hint="eastAsia" w:ascii="宋体" w:hAnsi="宋体" w:eastAsia="宋体" w:cs="宋体"/>
                <w:b w:val="0"/>
                <w:bCs w:val="0"/>
                <w:i w:val="0"/>
                <w:iCs w:val="0"/>
                <w:color w:val="000000"/>
                <w:kern w:val="0"/>
                <w:sz w:val="16"/>
                <w:szCs w:val="16"/>
                <w:u w:val="none"/>
                <w:lang w:val="en-US" w:eastAsia="zh-CN" w:bidi="ar"/>
              </w:rPr>
              <w:br w:type="textWrapping"/>
            </w:r>
            <w:r>
              <w:rPr>
                <w:rFonts w:hint="eastAsia" w:ascii="宋体" w:hAnsi="宋体" w:eastAsia="宋体" w:cs="宋体"/>
                <w:b w:val="0"/>
                <w:bCs w:val="0"/>
                <w:i w:val="0"/>
                <w:iCs w:val="0"/>
                <w:color w:val="000000"/>
                <w:kern w:val="0"/>
                <w:sz w:val="16"/>
                <w:szCs w:val="16"/>
                <w:u w:val="none"/>
                <w:lang w:val="en-US" w:eastAsia="zh-CN" w:bidi="ar"/>
              </w:rPr>
              <w:t>■政务服务中心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A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0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63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08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4789C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D9F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p>
        </w:tc>
        <w:tc>
          <w:tcPr>
            <w:tcW w:w="6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8BC16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公共服务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F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政策文件</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80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本级政府及自然资源主管部门出台的自然资源政策文件及相关解读</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A7F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《政府信息公开条例》《自然资源规范性文件管理规定》（自然资源部令第2号）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619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信息形成或者变更之日起20个工作日内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F2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F29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r>
              <w:rPr>
                <w:rFonts w:hint="eastAsia" w:ascii="宋体" w:hAnsi="宋体" w:eastAsia="宋体" w:cs="宋体"/>
                <w:b w:val="0"/>
                <w:bCs w:val="0"/>
                <w:i w:val="0"/>
                <w:iCs w:val="0"/>
                <w:color w:val="000000"/>
                <w:kern w:val="0"/>
                <w:sz w:val="16"/>
                <w:szCs w:val="16"/>
                <w:u w:val="none"/>
                <w:lang w:val="en-US" w:eastAsia="zh-CN" w:bidi="ar"/>
              </w:rPr>
              <w:br w:type="textWrapping"/>
            </w:r>
            <w:r>
              <w:rPr>
                <w:rFonts w:hint="eastAsia" w:ascii="宋体" w:hAnsi="宋体" w:eastAsia="宋体" w:cs="宋体"/>
                <w:b w:val="0"/>
                <w:bCs w:val="0"/>
                <w:i w:val="0"/>
                <w:iCs w:val="0"/>
                <w:color w:val="000000"/>
                <w:kern w:val="0"/>
                <w:sz w:val="16"/>
                <w:szCs w:val="16"/>
                <w:u w:val="none"/>
                <w:lang w:val="en-US" w:eastAsia="zh-CN" w:bidi="ar"/>
              </w:rPr>
              <w:t>■纸质载体</w:t>
            </w:r>
            <w:r>
              <w:rPr>
                <w:rFonts w:hint="eastAsia" w:ascii="宋体" w:hAnsi="宋体" w:eastAsia="宋体" w:cs="宋体"/>
                <w:b w:val="0"/>
                <w:bCs w:val="0"/>
                <w:i w:val="0"/>
                <w:iCs w:val="0"/>
                <w:color w:val="000000"/>
                <w:kern w:val="0"/>
                <w:sz w:val="16"/>
                <w:szCs w:val="16"/>
                <w:u w:val="none"/>
                <w:lang w:val="en-US" w:eastAsia="zh-CN" w:bidi="ar"/>
              </w:rPr>
              <w:br w:type="textWrapping"/>
            </w:r>
            <w:r>
              <w:rPr>
                <w:rFonts w:hint="eastAsia" w:ascii="宋体" w:hAnsi="宋体" w:eastAsia="宋体" w:cs="宋体"/>
                <w:b w:val="0"/>
                <w:bCs w:val="0"/>
                <w:i w:val="0"/>
                <w:iCs w:val="0"/>
                <w:color w:val="000000"/>
                <w:kern w:val="0"/>
                <w:sz w:val="16"/>
                <w:szCs w:val="16"/>
                <w:u w:val="none"/>
                <w:lang w:val="en-US" w:eastAsia="zh-CN" w:bidi="ar"/>
              </w:rPr>
              <w:t>■政务服务中心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19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17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ACE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D4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0D42B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3A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5925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重大决策预公开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5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自然资源领域重大决策事项的意见征集（含意见的采纳情况）等（依法不予公开的决策事项除外）</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FE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《重大行政决策程序暂行条例》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14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信息形成或者变更之日起20个工作日内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AB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7C4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CF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C7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31E2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2B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r>
      <w:tr w14:paraId="4183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2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397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31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回应关切</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BECA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对涉及到自然资源领域经济社会热点、群众广泛关注的热点、咨询的相关问题等进行回应</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73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《国务院办公厅关于进一步加强政府信息公开回应社会关切提升政府公信力的意见》（国办发〔2013〕100号）《国务院办公厅关于在政务公开工作中进一步做好政务舆情回应的通知》（国办发〔2016〕61号）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E1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及时回应</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644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596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889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C93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8AE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0EA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645B5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382" w:type="dxa"/>
            <w:vMerge w:val="restart"/>
            <w:tcBorders>
              <w:top w:val="single" w:color="000000" w:sz="4" w:space="0"/>
              <w:left w:val="single" w:color="000000" w:sz="4" w:space="0"/>
              <w:right w:val="single" w:color="000000" w:sz="4" w:space="0"/>
            </w:tcBorders>
            <w:shd w:val="clear" w:color="auto" w:fill="auto"/>
            <w:vAlign w:val="center"/>
          </w:tcPr>
          <w:p w14:paraId="5A3774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615F7F1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000000" w:sz="4" w:space="0"/>
              <w:left w:val="single" w:color="000000" w:sz="4" w:space="0"/>
              <w:right w:val="single" w:color="000000" w:sz="4" w:space="0"/>
            </w:tcBorders>
            <w:shd w:val="clear" w:color="auto" w:fill="auto"/>
            <w:vAlign w:val="center"/>
          </w:tcPr>
          <w:p w14:paraId="177F3D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1A310F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7CAD3B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3B653C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3A8FEE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591921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2DDCAE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0AAD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E92A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717D7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trPr>
        <w:tc>
          <w:tcPr>
            <w:tcW w:w="382" w:type="dxa"/>
            <w:vMerge w:val="continue"/>
            <w:tcBorders>
              <w:left w:val="single" w:color="000000" w:sz="4" w:space="0"/>
              <w:bottom w:val="single" w:color="auto" w:sz="4" w:space="0"/>
              <w:right w:val="single" w:color="000000" w:sz="4" w:space="0"/>
            </w:tcBorders>
            <w:shd w:val="clear" w:color="auto" w:fill="auto"/>
            <w:vAlign w:val="center"/>
          </w:tcPr>
          <w:p w14:paraId="6DBFDA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711945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一级事项</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4840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000000" w:sz="4" w:space="0"/>
              <w:bottom w:val="single" w:color="auto" w:sz="4" w:space="0"/>
              <w:right w:val="single" w:color="000000" w:sz="4" w:space="0"/>
            </w:tcBorders>
            <w:shd w:val="clear" w:color="auto" w:fill="auto"/>
            <w:vAlign w:val="center"/>
          </w:tcPr>
          <w:p w14:paraId="6B62AC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000000" w:sz="4" w:space="0"/>
              <w:bottom w:val="single" w:color="auto" w:sz="4" w:space="0"/>
              <w:right w:val="single" w:color="000000" w:sz="4" w:space="0"/>
            </w:tcBorders>
            <w:shd w:val="clear" w:color="auto" w:fill="auto"/>
            <w:vAlign w:val="center"/>
          </w:tcPr>
          <w:p w14:paraId="3594C7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292E61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9"/>
                <w:rFonts w:hint="eastAsia" w:ascii="宋体" w:hAnsi="宋体" w:eastAsia="宋体" w:cs="宋体"/>
                <w:b w:val="0"/>
                <w:bCs w:val="0"/>
                <w:sz w:val="16"/>
                <w:szCs w:val="16"/>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3F775C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4F5721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3A6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2D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B7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9B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72E04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9" w:hRule="atLeast"/>
        </w:trPr>
        <w:tc>
          <w:tcPr>
            <w:tcW w:w="382" w:type="dxa"/>
            <w:tcBorders>
              <w:top w:val="single" w:color="000000" w:sz="4" w:space="0"/>
              <w:left w:val="single" w:color="000000" w:sz="4" w:space="0"/>
              <w:bottom w:val="single" w:color="auto" w:sz="4" w:space="0"/>
              <w:right w:val="single" w:color="000000" w:sz="4" w:space="0"/>
            </w:tcBorders>
            <w:shd w:val="clear" w:color="auto" w:fill="auto"/>
            <w:vAlign w:val="center"/>
          </w:tcPr>
          <w:p w14:paraId="0DADC2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5</w:t>
            </w:r>
          </w:p>
        </w:tc>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A96702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公共服务</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04B92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办事指南</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35DFF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087" w:type="dxa"/>
            <w:tcBorders>
              <w:top w:val="single" w:color="000000" w:sz="4" w:space="0"/>
              <w:left w:val="single" w:color="000000" w:sz="4" w:space="0"/>
              <w:bottom w:val="single" w:color="auto" w:sz="4" w:space="0"/>
              <w:right w:val="single" w:color="000000" w:sz="4" w:space="0"/>
            </w:tcBorders>
            <w:shd w:val="clear" w:color="auto" w:fill="auto"/>
            <w:vAlign w:val="center"/>
          </w:tcPr>
          <w:p w14:paraId="408DA7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《政府信息公开条例》《国务院办公厅关于简化优化公共服务流程方便基层群众办事创业的通知》（国办发〔2015〕86号）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160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实时公开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D4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C7B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r>
              <w:rPr>
                <w:rFonts w:hint="eastAsia" w:ascii="宋体" w:hAnsi="宋体" w:eastAsia="宋体" w:cs="宋体"/>
                <w:b w:val="0"/>
                <w:bCs w:val="0"/>
                <w:i w:val="0"/>
                <w:iCs w:val="0"/>
                <w:color w:val="000000"/>
                <w:kern w:val="0"/>
                <w:sz w:val="16"/>
                <w:szCs w:val="16"/>
                <w:u w:val="none"/>
                <w:lang w:val="en-US" w:eastAsia="zh-CN" w:bidi="ar"/>
              </w:rPr>
              <w:br w:type="textWrapping"/>
            </w:r>
            <w:r>
              <w:rPr>
                <w:rFonts w:hint="eastAsia" w:ascii="宋体" w:hAnsi="宋体" w:eastAsia="宋体" w:cs="宋体"/>
                <w:b w:val="0"/>
                <w:bCs w:val="0"/>
                <w:i w:val="0"/>
                <w:iCs w:val="0"/>
                <w:color w:val="000000"/>
                <w:kern w:val="0"/>
                <w:sz w:val="16"/>
                <w:szCs w:val="16"/>
                <w:u w:val="none"/>
                <w:lang w:val="en-US" w:eastAsia="zh-CN" w:bidi="ar"/>
              </w:rPr>
              <w:t>■政务服务中心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BB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26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D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A3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3B38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1" w:hRule="atLeast"/>
        </w:trPr>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12E38C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722405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财政</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A0C42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财政信息</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3EFDC4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县级自然资源主管部门财政预决算及政府集中采购信息</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4BF9C8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《政府信息公开条例》</w:t>
            </w:r>
          </w:p>
        </w:tc>
        <w:tc>
          <w:tcPr>
            <w:tcW w:w="16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65D22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信息形成或变更之日起20个工作日内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0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E6E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5E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DE8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1BA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1B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0A0B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9" w:hRule="atLeast"/>
        </w:trPr>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17AAE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F7CE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确权登记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45AE4B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不动产登记</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28C2BD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不同登记类型申请登记或申请登记资料查询所需的材料目录、示范文本、办理时限、收费依据和标准等信息</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3BD5C1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《不动产登记暂行条例》《不动产登记暂行条例实施细则》《不动产登记资料查询暂行办法》《国家发展改革委财政部关于不动产登记收费标准等有关问题的通知》（发改价格规〔2016〕2559号）</w:t>
            </w:r>
          </w:p>
        </w:tc>
        <w:tc>
          <w:tcPr>
            <w:tcW w:w="1688" w:type="dxa"/>
            <w:tcBorders>
              <w:top w:val="single" w:color="000000" w:sz="4" w:space="0"/>
              <w:left w:val="single" w:color="auto" w:sz="4" w:space="0"/>
              <w:bottom w:val="single" w:color="000000" w:sz="4" w:space="0"/>
              <w:right w:val="single" w:color="000000" w:sz="4" w:space="0"/>
            </w:tcBorders>
            <w:shd w:val="clear" w:color="auto" w:fill="auto"/>
            <w:vAlign w:val="center"/>
          </w:tcPr>
          <w:p w14:paraId="49F08ED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实时公开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E1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0C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r>
              <w:rPr>
                <w:rFonts w:hint="eastAsia" w:ascii="宋体" w:hAnsi="宋体" w:eastAsia="宋体" w:cs="宋体"/>
                <w:b w:val="0"/>
                <w:bCs w:val="0"/>
                <w:i w:val="0"/>
                <w:iCs w:val="0"/>
                <w:color w:val="000000"/>
                <w:kern w:val="0"/>
                <w:sz w:val="16"/>
                <w:szCs w:val="16"/>
                <w:u w:val="none"/>
                <w:lang w:val="en-US" w:eastAsia="zh-CN" w:bidi="ar"/>
              </w:rPr>
              <w:br w:type="textWrapping"/>
            </w:r>
            <w:r>
              <w:rPr>
                <w:rFonts w:hint="eastAsia" w:ascii="宋体" w:hAnsi="宋体" w:eastAsia="宋体" w:cs="宋体"/>
                <w:b w:val="0"/>
                <w:bCs w:val="0"/>
                <w:i w:val="0"/>
                <w:iCs w:val="0"/>
                <w:color w:val="000000"/>
                <w:kern w:val="0"/>
                <w:sz w:val="16"/>
                <w:szCs w:val="16"/>
                <w:u w:val="none"/>
                <w:lang w:val="en-US" w:eastAsia="zh-CN" w:bidi="ar"/>
              </w:rPr>
              <w:t>■政务服务中心</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89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EEB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E1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85F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60E0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382" w:type="dxa"/>
            <w:tcBorders>
              <w:top w:val="single" w:color="auto" w:sz="4" w:space="0"/>
              <w:left w:val="single" w:color="000000" w:sz="4" w:space="0"/>
              <w:bottom w:val="single" w:color="000000" w:sz="4" w:space="0"/>
              <w:right w:val="single" w:color="auto" w:sz="4" w:space="0"/>
            </w:tcBorders>
            <w:shd w:val="clear" w:color="auto" w:fill="auto"/>
            <w:vAlign w:val="center"/>
          </w:tcPr>
          <w:p w14:paraId="3A2369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285E11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079D2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自然资源登簿前公告</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6EC595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自然资源拟登簿事项（涉及国家秘密以及《不动产登记暂行条例》规定的不动产登记的相关内容除外）</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53CF5E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《自然资源统一确权登记暂行办法》（自然资发〔2019〕116号）</w:t>
            </w:r>
          </w:p>
        </w:tc>
        <w:tc>
          <w:tcPr>
            <w:tcW w:w="1688" w:type="dxa"/>
            <w:tcBorders>
              <w:top w:val="single" w:color="000000" w:sz="4" w:space="0"/>
              <w:left w:val="single" w:color="auto" w:sz="4" w:space="0"/>
              <w:bottom w:val="single" w:color="000000" w:sz="4" w:space="0"/>
              <w:right w:val="single" w:color="000000" w:sz="4" w:space="0"/>
            </w:tcBorders>
            <w:shd w:val="clear" w:color="auto" w:fill="auto"/>
            <w:vAlign w:val="center"/>
          </w:tcPr>
          <w:p w14:paraId="68B1B4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公告期不少于15个工作日</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23E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31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FFD4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5F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9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FA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5E2B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 w:hRule="atLeast"/>
        </w:trPr>
        <w:tc>
          <w:tcPr>
            <w:tcW w:w="382" w:type="dxa"/>
            <w:vMerge w:val="restart"/>
            <w:tcBorders>
              <w:top w:val="single" w:color="000000" w:sz="4" w:space="0"/>
              <w:left w:val="single" w:color="000000" w:sz="4" w:space="0"/>
              <w:right w:val="single" w:color="000000" w:sz="4" w:space="0"/>
            </w:tcBorders>
            <w:shd w:val="clear" w:color="auto" w:fill="auto"/>
            <w:vAlign w:val="center"/>
          </w:tcPr>
          <w:p w14:paraId="6DA9A0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7676472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000000" w:sz="4" w:space="0"/>
              <w:right w:val="single" w:color="000000" w:sz="4" w:space="0"/>
            </w:tcBorders>
            <w:shd w:val="clear" w:color="auto" w:fill="auto"/>
            <w:vAlign w:val="center"/>
          </w:tcPr>
          <w:p w14:paraId="6C506B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auto" w:sz="4" w:space="0"/>
              <w:left w:val="single" w:color="000000" w:sz="4" w:space="0"/>
              <w:right w:val="single" w:color="000000" w:sz="4" w:space="0"/>
            </w:tcBorders>
            <w:shd w:val="clear" w:color="auto" w:fill="auto"/>
            <w:vAlign w:val="center"/>
          </w:tcPr>
          <w:p w14:paraId="3EA726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6A4E91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19349BC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697E4F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0A655B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692443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E02D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F672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6994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trPr>
        <w:tc>
          <w:tcPr>
            <w:tcW w:w="382" w:type="dxa"/>
            <w:vMerge w:val="continue"/>
            <w:tcBorders>
              <w:left w:val="single" w:color="000000" w:sz="4" w:space="0"/>
              <w:bottom w:val="single" w:color="000000" w:sz="4" w:space="0"/>
              <w:right w:val="single" w:color="000000" w:sz="4" w:space="0"/>
            </w:tcBorders>
            <w:shd w:val="clear" w:color="auto" w:fill="auto"/>
            <w:vAlign w:val="center"/>
          </w:tcPr>
          <w:p w14:paraId="74C211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0978A1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9D24C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000000" w:sz="4" w:space="0"/>
              <w:bottom w:val="single" w:color="000000" w:sz="4" w:space="0"/>
              <w:right w:val="single" w:color="000000" w:sz="4" w:space="0"/>
            </w:tcBorders>
            <w:shd w:val="clear" w:color="auto" w:fill="auto"/>
            <w:vAlign w:val="center"/>
          </w:tcPr>
          <w:p w14:paraId="3D493D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703E4B0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4777BAD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44E51D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03C1019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9"/>
                <w:rFonts w:hint="eastAsia" w:ascii="宋体" w:hAnsi="宋体" w:eastAsia="宋体" w:cs="宋体"/>
                <w:b w:val="0"/>
                <w:bCs w:val="0"/>
                <w:sz w:val="16"/>
                <w:szCs w:val="16"/>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4E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2A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1A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E3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55FCE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42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w:t>
            </w:r>
          </w:p>
        </w:tc>
        <w:tc>
          <w:tcPr>
            <w:tcW w:w="68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5BAF91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国有土地使用权出让和划拨</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35C8C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土地供应计划</w:t>
            </w:r>
          </w:p>
        </w:tc>
        <w:tc>
          <w:tcPr>
            <w:tcW w:w="3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0BEBEC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国有建设用地供应总量、结构、布局、时序和方式；落实计划供应的宗地等</w:t>
            </w:r>
          </w:p>
        </w:tc>
        <w:tc>
          <w:tcPr>
            <w:tcW w:w="2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55B014A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招标拍卖挂牌出让国有建设用地使用权规定》（国土资源部令第39号）《国有建设用地供应计划编制规范（试行）》（国土资发〔2010〕117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F2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每年3月31日前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25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C5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9"/>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中国土地市场网</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BB1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5507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9806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10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4998C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54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w:t>
            </w:r>
          </w:p>
        </w:tc>
        <w:tc>
          <w:tcPr>
            <w:tcW w:w="6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B0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8A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土地出让公告</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3D1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国有建设用地使用权出让公告、项目概况、澄清或者修改事项、联系方式</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9E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73B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组织招拍挂活动20日前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76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010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9"/>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中国土地市场网</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A70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22D5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AFF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49C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6E0D9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382" w:type="dxa"/>
            <w:vMerge w:val="restart"/>
            <w:tcBorders>
              <w:top w:val="single" w:color="000000" w:sz="4" w:space="0"/>
              <w:left w:val="single" w:color="000000" w:sz="4" w:space="0"/>
              <w:right w:val="single" w:color="000000" w:sz="4" w:space="0"/>
            </w:tcBorders>
            <w:shd w:val="clear" w:color="auto" w:fill="auto"/>
            <w:vAlign w:val="center"/>
          </w:tcPr>
          <w:p w14:paraId="27C4B9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7591C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000000" w:sz="4" w:space="0"/>
              <w:left w:val="single" w:color="000000" w:sz="4" w:space="0"/>
              <w:right w:val="single" w:color="000000" w:sz="4" w:space="0"/>
            </w:tcBorders>
            <w:shd w:val="clear" w:color="auto" w:fill="auto"/>
            <w:vAlign w:val="center"/>
          </w:tcPr>
          <w:p w14:paraId="4B2811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048958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01DD4D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1D2A03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78A998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7F8371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6830E1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C2535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DC1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公开方式</w:t>
            </w:r>
          </w:p>
        </w:tc>
      </w:tr>
      <w:tr w14:paraId="2BFE3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382" w:type="dxa"/>
            <w:vMerge w:val="continue"/>
            <w:tcBorders>
              <w:left w:val="single" w:color="000000" w:sz="4" w:space="0"/>
              <w:bottom w:val="single" w:color="000000" w:sz="4" w:space="0"/>
              <w:right w:val="single" w:color="000000" w:sz="4" w:space="0"/>
            </w:tcBorders>
            <w:shd w:val="clear" w:color="auto" w:fill="auto"/>
            <w:vAlign w:val="center"/>
          </w:tcPr>
          <w:p w14:paraId="1A8B90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A1C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4BD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000000" w:sz="4" w:space="0"/>
              <w:bottom w:val="single" w:color="000000" w:sz="4" w:space="0"/>
              <w:right w:val="single" w:color="000000" w:sz="4" w:space="0"/>
            </w:tcBorders>
            <w:shd w:val="clear" w:color="auto" w:fill="auto"/>
            <w:vAlign w:val="center"/>
          </w:tcPr>
          <w:p w14:paraId="679A914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5DA42C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0CE0B2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1C6C14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0606B4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8F9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7E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EAE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1A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2E643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2"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94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11</w:t>
            </w:r>
          </w:p>
        </w:tc>
        <w:tc>
          <w:tcPr>
            <w:tcW w:w="688" w:type="dxa"/>
            <w:vMerge w:val="restart"/>
            <w:tcBorders>
              <w:top w:val="single" w:color="000000" w:sz="4" w:space="0"/>
              <w:left w:val="single" w:color="000000" w:sz="4" w:space="0"/>
              <w:right w:val="single" w:color="000000" w:sz="4" w:space="0"/>
            </w:tcBorders>
            <w:shd w:val="clear" w:color="auto" w:fill="auto"/>
            <w:vAlign w:val="center"/>
          </w:tcPr>
          <w:p w14:paraId="0FBFD75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国有土地使用权出让和划拨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7A5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土地出让结果</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93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国有建设用地使用权出让结果信息（成交单位、土地位置、面积、用途、开发程度、土地级别、容积率、出让年限、供地方式、受让人、成交价格、成交时间）</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D5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招标拍卖挂牌出让国有建设用地使用权规定》（国土资源部令第39号）《国土资源部关于印发＜招标拍卖挂牌出让国有土地使用权规范＞（试行）和＜协议出让国有土地使用权规范＞（试行）的通知》（国土资发〔2006〕114号）《关于加强房地产用地供应和监管有关问题的通知》（国土资发〔2010〕34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B9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信息形成或变更之日起10个工作日内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A35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0F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■政府网站</w:t>
            </w:r>
            <w:r>
              <w:rPr>
                <w:rStyle w:val="9"/>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中国土地市场网</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7F45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87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EE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79C4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1615B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BEC5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12</w:t>
            </w:r>
          </w:p>
        </w:tc>
        <w:tc>
          <w:tcPr>
            <w:tcW w:w="688" w:type="dxa"/>
            <w:vMerge w:val="continue"/>
            <w:tcBorders>
              <w:left w:val="single" w:color="000000" w:sz="4" w:space="0"/>
              <w:bottom w:val="single" w:color="000000" w:sz="4" w:space="0"/>
              <w:right w:val="single" w:color="000000" w:sz="4" w:space="0"/>
            </w:tcBorders>
            <w:shd w:val="clear" w:color="auto" w:fill="auto"/>
            <w:vAlign w:val="center"/>
          </w:tcPr>
          <w:p w14:paraId="057DAB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756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划拨用地批前公示</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FF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公示用地的申请人、项目名称、项目类型、申请用地面积等情况</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FD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《国土资源部关于贯彻落实＜国务院关于促进节约集约用地的通知＞的通知》（国土资发〔2008〕16号）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D81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划拨用地报批10日前</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16D8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8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■政府网站</w:t>
            </w:r>
            <w:r>
              <w:rPr>
                <w:rStyle w:val="9"/>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中国土地市场网</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C38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05B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C55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897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0E8FD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382" w:type="dxa"/>
            <w:vMerge w:val="restart"/>
            <w:tcBorders>
              <w:top w:val="single" w:color="000000" w:sz="4" w:space="0"/>
              <w:left w:val="single" w:color="000000" w:sz="4" w:space="0"/>
              <w:right w:val="single" w:color="000000" w:sz="4" w:space="0"/>
            </w:tcBorders>
            <w:shd w:val="clear" w:color="auto" w:fill="auto"/>
            <w:vAlign w:val="center"/>
          </w:tcPr>
          <w:p w14:paraId="328AF7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4D1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000000" w:sz="4" w:space="0"/>
              <w:left w:val="single" w:color="000000" w:sz="4" w:space="0"/>
              <w:right w:val="single" w:color="000000" w:sz="4" w:space="0"/>
            </w:tcBorders>
            <w:shd w:val="clear" w:color="auto" w:fill="auto"/>
            <w:vAlign w:val="center"/>
          </w:tcPr>
          <w:p w14:paraId="65C26D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75B789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1F16A1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03A971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7507DE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4CE3BD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5CB331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C042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9DF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公开方式</w:t>
            </w:r>
          </w:p>
        </w:tc>
      </w:tr>
      <w:tr w14:paraId="4C185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1" w:hRule="atLeast"/>
        </w:trPr>
        <w:tc>
          <w:tcPr>
            <w:tcW w:w="382" w:type="dxa"/>
            <w:vMerge w:val="continue"/>
            <w:tcBorders>
              <w:left w:val="single" w:color="000000" w:sz="4" w:space="0"/>
              <w:bottom w:val="single" w:color="000000" w:sz="4" w:space="0"/>
              <w:right w:val="single" w:color="000000" w:sz="4" w:space="0"/>
            </w:tcBorders>
            <w:shd w:val="clear" w:color="auto" w:fill="auto"/>
            <w:vAlign w:val="center"/>
          </w:tcPr>
          <w:p w14:paraId="0A6632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2A4F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19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000000" w:sz="4" w:space="0"/>
              <w:bottom w:val="single" w:color="000000" w:sz="4" w:space="0"/>
              <w:right w:val="single" w:color="000000" w:sz="4" w:space="0"/>
            </w:tcBorders>
            <w:shd w:val="clear" w:color="auto" w:fill="auto"/>
            <w:vAlign w:val="center"/>
          </w:tcPr>
          <w:p w14:paraId="5B396B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457288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2BF8459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59D072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485D57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6D4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33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8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67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0CDE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55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13</w:t>
            </w:r>
          </w:p>
        </w:tc>
        <w:tc>
          <w:tcPr>
            <w:tcW w:w="688" w:type="dxa"/>
            <w:vMerge w:val="restart"/>
            <w:tcBorders>
              <w:top w:val="single" w:color="000000" w:sz="4" w:space="0"/>
              <w:left w:val="single" w:color="000000" w:sz="4" w:space="0"/>
              <w:right w:val="single" w:color="000000" w:sz="4" w:space="0"/>
            </w:tcBorders>
            <w:shd w:val="clear" w:color="auto" w:fill="auto"/>
            <w:vAlign w:val="center"/>
          </w:tcPr>
          <w:p w14:paraId="3F3A5B9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国有土地使用权出让和划拨</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85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闲置土地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5ED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闲置土地位置、国有建设用地使用权人名称、闲置时间等信息</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2101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《闲置土地处置办法》（国土资源部令第53号）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877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《闲置土地认定书》下达后20个工作日内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6B1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331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33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D0B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EA0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8F2A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5593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02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14</w:t>
            </w:r>
          </w:p>
        </w:tc>
        <w:tc>
          <w:tcPr>
            <w:tcW w:w="688" w:type="dxa"/>
            <w:vMerge w:val="continue"/>
            <w:tcBorders>
              <w:left w:val="single" w:color="000000" w:sz="4" w:space="0"/>
              <w:right w:val="single" w:color="000000" w:sz="4" w:space="0"/>
            </w:tcBorders>
            <w:shd w:val="clear" w:color="auto" w:fill="auto"/>
            <w:vAlign w:val="center"/>
          </w:tcPr>
          <w:p w14:paraId="1CD027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42F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住宅用地信息公开</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5835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存量住宅用地项目具体位置、土地面积、开发企业等信息</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45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《自然资源部办公厅关于进一步规范存量住宅用地信息公开工作的函》（自然资办函〔2021〕1432号）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95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每季度初10日内要完成存量住宅用地信息更新</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C4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38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4D3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E5F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E65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7B4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26A6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144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15</w:t>
            </w:r>
          </w:p>
        </w:tc>
        <w:tc>
          <w:tcPr>
            <w:tcW w:w="688" w:type="dxa"/>
            <w:vMerge w:val="continue"/>
            <w:tcBorders>
              <w:left w:val="single" w:color="000000" w:sz="4" w:space="0"/>
              <w:bottom w:val="single" w:color="auto" w:sz="4" w:space="0"/>
              <w:right w:val="single" w:color="000000" w:sz="4" w:space="0"/>
            </w:tcBorders>
            <w:shd w:val="clear" w:color="auto" w:fill="auto"/>
            <w:vAlign w:val="center"/>
          </w:tcPr>
          <w:p w14:paraId="6331CF5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6226E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地价信息</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5F8D9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本市基准地价、标定地价及调整信息</w:t>
            </w:r>
          </w:p>
        </w:tc>
        <w:tc>
          <w:tcPr>
            <w:tcW w:w="2087" w:type="dxa"/>
            <w:tcBorders>
              <w:top w:val="single" w:color="000000" w:sz="4" w:space="0"/>
              <w:left w:val="single" w:color="000000" w:sz="4" w:space="0"/>
              <w:bottom w:val="single" w:color="auto" w:sz="4" w:space="0"/>
              <w:right w:val="single" w:color="000000" w:sz="4" w:space="0"/>
            </w:tcBorders>
            <w:shd w:val="clear" w:color="auto" w:fill="auto"/>
            <w:vAlign w:val="center"/>
          </w:tcPr>
          <w:p w14:paraId="4F8F38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《城市房地产管理法》《国务院关于加强国有土地资产管理的通知》（国发〔2001〕15号）</w:t>
            </w:r>
          </w:p>
        </w:tc>
        <w:tc>
          <w:tcPr>
            <w:tcW w:w="1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5A95C73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信息形成或者变更之日起20个工作日内</w:t>
            </w:r>
          </w:p>
        </w:tc>
        <w:tc>
          <w:tcPr>
            <w:tcW w:w="9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FFA6D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65E7E3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auto" w:sz="4" w:space="0"/>
              <w:right w:val="single" w:color="000000" w:sz="4" w:space="0"/>
            </w:tcBorders>
            <w:shd w:val="clear" w:color="auto" w:fill="auto"/>
            <w:vAlign w:val="center"/>
          </w:tcPr>
          <w:p w14:paraId="34A6811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14:paraId="0F2358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auto" w:sz="4" w:space="0"/>
              <w:right w:val="single" w:color="000000" w:sz="4" w:space="0"/>
            </w:tcBorders>
            <w:shd w:val="clear" w:color="auto" w:fill="auto"/>
            <w:vAlign w:val="center"/>
          </w:tcPr>
          <w:p w14:paraId="15B28CE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auto" w:sz="4" w:space="0"/>
              <w:right w:val="single" w:color="000000" w:sz="4" w:space="0"/>
            </w:tcBorders>
            <w:shd w:val="clear" w:color="auto" w:fill="auto"/>
            <w:vAlign w:val="center"/>
          </w:tcPr>
          <w:p w14:paraId="62D7E80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7342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8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7F4ED3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89B3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国土空间规划编制</w:t>
            </w: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68CB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县级国土空间总体规划</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044D7F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批前公示：规划草案（涉密信息、法律法规规定不予公开的除外）</w:t>
            </w:r>
          </w:p>
        </w:tc>
        <w:tc>
          <w:tcPr>
            <w:tcW w:w="2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3C61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《土地管理法》《城乡规划法》《政府信息公开条例》</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01A0FB9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批前公示时间不得少于30日</w:t>
            </w:r>
          </w:p>
        </w:tc>
        <w:tc>
          <w:tcPr>
            <w:tcW w:w="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F7B2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01AFE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C48D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41CA9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DEE7D8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9D04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267D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382"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14:paraId="481C3A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16"/>
                <w:szCs w:val="16"/>
                <w:u w:val="none"/>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7B3C2C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159A9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58F981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批后公示：规划批准文件、规划文本及图件（涉密信息、法律法规规定不予公开的除外），可同时采用公众易懂的多样化形式进行规划编制成果内容的公布公示</w:t>
            </w: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164A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345D9FD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批后公布应在规划批准后20个工作日内向社会公布</w:t>
            </w:r>
          </w:p>
        </w:tc>
        <w:tc>
          <w:tcPr>
            <w:tcW w:w="9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B3A33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A9B7FC">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000000"/>
                <w:sz w:val="16"/>
                <w:szCs w:val="16"/>
                <w:u w:val="none"/>
              </w:rPr>
            </w:pPr>
          </w:p>
        </w:tc>
        <w:tc>
          <w:tcPr>
            <w:tcW w:w="61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D47CD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752C2C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42620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6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7E576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55F1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382"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14:paraId="3B2B9D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w:t>
            </w: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622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0225E2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详细规划（城镇开发</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52D8D9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批前公示：规划草案（涉密信息、法律法规规定不予公开的除外）</w:t>
            </w:r>
          </w:p>
        </w:tc>
        <w:tc>
          <w:tcPr>
            <w:tcW w:w="2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E2A4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《土地管理法》《城乡规划法》《政府信息公开条例》</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248935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批前公示时间不得少于30日</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05DFFF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AE8B7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9"/>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依申请公开平台</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377391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51382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2369D9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A343BB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150E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382"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14:paraId="4E3ED69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i w:val="0"/>
                <w:iCs w:val="0"/>
                <w:color w:val="000000"/>
                <w:sz w:val="16"/>
                <w:szCs w:val="16"/>
                <w:u w:val="none"/>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B4718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5DDA7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6D354BC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批后公布：规划批准文件、规划文本及图件（涉密信息、法律法规规定不予公开的除外）</w:t>
            </w:r>
          </w:p>
        </w:tc>
        <w:tc>
          <w:tcPr>
            <w:tcW w:w="20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C476D5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4C76AFD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收到政府信息公开申请20个工作日内</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6D3635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7D5E135">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000000"/>
                <w:sz w:val="16"/>
                <w:szCs w:val="16"/>
                <w:u w:val="none"/>
              </w:rPr>
            </w:pPr>
          </w:p>
        </w:tc>
        <w:tc>
          <w:tcPr>
            <w:tcW w:w="6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8B76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0B840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5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3236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465D596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r>
      <w:tr w14:paraId="3D906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0DE976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AA851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10B421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auto" w:sz="4" w:space="0"/>
              <w:left w:val="single" w:color="auto" w:sz="4" w:space="0"/>
              <w:right w:val="single" w:color="auto" w:sz="4" w:space="0"/>
            </w:tcBorders>
            <w:shd w:val="clear" w:color="auto" w:fill="auto"/>
            <w:vAlign w:val="center"/>
          </w:tcPr>
          <w:p w14:paraId="045190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auto" w:sz="4" w:space="0"/>
              <w:right w:val="single" w:color="000000" w:sz="4" w:space="0"/>
            </w:tcBorders>
            <w:shd w:val="clear" w:color="auto" w:fill="auto"/>
            <w:vAlign w:val="center"/>
          </w:tcPr>
          <w:p w14:paraId="5E4E1E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4D5948E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5941CE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5B0A8A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08E222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120D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E8C3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57E4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382" w:type="dxa"/>
            <w:vMerge w:val="continue"/>
            <w:tcBorders>
              <w:left w:val="single" w:color="auto" w:sz="4" w:space="0"/>
              <w:bottom w:val="single" w:color="000000" w:sz="4" w:space="0"/>
              <w:right w:val="single" w:color="auto" w:sz="4" w:space="0"/>
            </w:tcBorders>
            <w:shd w:val="clear" w:color="auto" w:fill="auto"/>
            <w:vAlign w:val="center"/>
          </w:tcPr>
          <w:p w14:paraId="504435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2882B1B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7BD8FC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000000" w:sz="4" w:space="0"/>
              <w:right w:val="single" w:color="auto" w:sz="4" w:space="0"/>
            </w:tcBorders>
            <w:shd w:val="clear" w:color="auto" w:fill="auto"/>
            <w:vAlign w:val="center"/>
          </w:tcPr>
          <w:p w14:paraId="3B399D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auto" w:sz="4" w:space="0"/>
              <w:bottom w:val="single" w:color="000000" w:sz="4" w:space="0"/>
              <w:right w:val="single" w:color="auto" w:sz="4" w:space="0"/>
            </w:tcBorders>
            <w:shd w:val="clear" w:color="auto" w:fill="auto"/>
            <w:vAlign w:val="center"/>
          </w:tcPr>
          <w:p w14:paraId="15827C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auto" w:sz="4" w:space="0"/>
              <w:bottom w:val="single" w:color="000000" w:sz="4" w:space="0"/>
              <w:right w:val="single" w:color="000000" w:sz="4" w:space="0"/>
            </w:tcBorders>
            <w:shd w:val="clear" w:color="auto" w:fill="auto"/>
            <w:vAlign w:val="center"/>
          </w:tcPr>
          <w:p w14:paraId="33ABF5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18EEB5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4876B8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376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6B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DD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7D5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60AB8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82" w:type="dxa"/>
            <w:vMerge w:val="restart"/>
            <w:tcBorders>
              <w:top w:val="nil"/>
              <w:left w:val="single" w:color="000000" w:sz="4" w:space="0"/>
              <w:right w:val="single" w:color="000000" w:sz="4" w:space="0"/>
            </w:tcBorders>
            <w:shd w:val="clear" w:color="auto" w:fill="auto"/>
            <w:vAlign w:val="center"/>
          </w:tcPr>
          <w:p w14:paraId="28DD26C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18</w:t>
            </w:r>
          </w:p>
        </w:tc>
        <w:tc>
          <w:tcPr>
            <w:tcW w:w="688" w:type="dxa"/>
            <w:vMerge w:val="restart"/>
            <w:tcBorders>
              <w:top w:val="nil"/>
              <w:left w:val="single" w:color="000000" w:sz="4" w:space="0"/>
              <w:right w:val="single" w:color="000000" w:sz="4" w:space="0"/>
            </w:tcBorders>
            <w:shd w:val="clear" w:color="auto" w:fill="auto"/>
            <w:vAlign w:val="center"/>
          </w:tcPr>
          <w:p w14:paraId="355216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国土空间规划编制</w:t>
            </w:r>
          </w:p>
        </w:tc>
        <w:tc>
          <w:tcPr>
            <w:tcW w:w="1050" w:type="dxa"/>
            <w:vMerge w:val="restart"/>
            <w:tcBorders>
              <w:top w:val="single" w:color="000000" w:sz="4" w:space="0"/>
              <w:left w:val="single" w:color="000000" w:sz="4" w:space="0"/>
              <w:right w:val="single" w:color="000000" w:sz="4" w:space="0"/>
            </w:tcBorders>
            <w:shd w:val="clear" w:color="auto" w:fill="auto"/>
            <w:vAlign w:val="center"/>
          </w:tcPr>
          <w:p w14:paraId="2C4AA3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乡（镇）国土空间总体规划</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2A4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批前公示：规划草案（涉密信息、法律法规规定不予公开的除外）</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0926FC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《土地管理法》《城乡规划法》《政府信息公开条例》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6A2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批前公示时间不得少于30日</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4701E6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6921720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vMerge w:val="restart"/>
            <w:tcBorders>
              <w:top w:val="single" w:color="000000" w:sz="4" w:space="0"/>
              <w:left w:val="single" w:color="000000" w:sz="4" w:space="0"/>
              <w:right w:val="single" w:color="000000" w:sz="4" w:space="0"/>
            </w:tcBorders>
            <w:shd w:val="clear" w:color="auto" w:fill="auto"/>
            <w:vAlign w:val="center"/>
          </w:tcPr>
          <w:p w14:paraId="7CA2545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vMerge w:val="restart"/>
            <w:tcBorders>
              <w:top w:val="single" w:color="000000" w:sz="4" w:space="0"/>
              <w:left w:val="single" w:color="000000" w:sz="4" w:space="0"/>
              <w:right w:val="single" w:color="000000" w:sz="4" w:space="0"/>
            </w:tcBorders>
            <w:shd w:val="clear" w:color="auto" w:fill="auto"/>
            <w:vAlign w:val="center"/>
          </w:tcPr>
          <w:p w14:paraId="64CDE1C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vMerge w:val="restart"/>
            <w:tcBorders>
              <w:top w:val="single" w:color="000000" w:sz="4" w:space="0"/>
              <w:left w:val="single" w:color="000000" w:sz="4" w:space="0"/>
              <w:right w:val="single" w:color="000000" w:sz="4" w:space="0"/>
            </w:tcBorders>
            <w:shd w:val="clear" w:color="auto" w:fill="auto"/>
            <w:vAlign w:val="center"/>
          </w:tcPr>
          <w:p w14:paraId="24D0E2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vMerge w:val="restart"/>
            <w:tcBorders>
              <w:top w:val="single" w:color="000000" w:sz="4" w:space="0"/>
              <w:left w:val="single" w:color="000000" w:sz="4" w:space="0"/>
              <w:right w:val="single" w:color="000000" w:sz="4" w:space="0"/>
            </w:tcBorders>
            <w:shd w:val="clear" w:color="auto" w:fill="auto"/>
            <w:vAlign w:val="center"/>
          </w:tcPr>
          <w:p w14:paraId="3B0F7A3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757FF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382" w:type="dxa"/>
            <w:vMerge w:val="continue"/>
            <w:tcBorders>
              <w:left w:val="single" w:color="000000" w:sz="4" w:space="0"/>
              <w:bottom w:val="single" w:color="000000" w:sz="4" w:space="0"/>
              <w:right w:val="single" w:color="000000" w:sz="4" w:space="0"/>
            </w:tcBorders>
            <w:shd w:val="clear" w:color="auto" w:fill="auto"/>
            <w:vAlign w:val="center"/>
          </w:tcPr>
          <w:p w14:paraId="6D79C5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p>
        </w:tc>
        <w:tc>
          <w:tcPr>
            <w:tcW w:w="688" w:type="dxa"/>
            <w:vMerge w:val="continue"/>
            <w:tcBorders>
              <w:left w:val="single" w:color="000000" w:sz="4" w:space="0"/>
              <w:right w:val="single" w:color="000000" w:sz="4" w:space="0"/>
            </w:tcBorders>
            <w:shd w:val="clear" w:color="auto" w:fill="auto"/>
            <w:vAlign w:val="center"/>
          </w:tcPr>
          <w:p w14:paraId="26240E9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FF0000"/>
                <w:kern w:val="2"/>
                <w:sz w:val="16"/>
                <w:szCs w:val="16"/>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14:paraId="4229FE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9C1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批后公布：规划批准文件、规划文本及图件（涉密信息、法律法规规定不予公开的除外）</w:t>
            </w: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432C65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0576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批后公布应在规划批准后20个工作日内向社会公布</w:t>
            </w: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0C799C9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74211AB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14:paraId="14812F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50" w:type="dxa"/>
            <w:vMerge w:val="continue"/>
            <w:tcBorders>
              <w:left w:val="single" w:color="000000" w:sz="4" w:space="0"/>
              <w:bottom w:val="single" w:color="000000" w:sz="4" w:space="0"/>
              <w:right w:val="single" w:color="000000" w:sz="4" w:space="0"/>
            </w:tcBorders>
            <w:shd w:val="clear" w:color="auto" w:fill="auto"/>
            <w:vAlign w:val="center"/>
          </w:tcPr>
          <w:p w14:paraId="5E34649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vMerge w:val="continue"/>
            <w:tcBorders>
              <w:left w:val="single" w:color="000000" w:sz="4" w:space="0"/>
              <w:bottom w:val="single" w:color="000000" w:sz="4" w:space="0"/>
              <w:right w:val="single" w:color="000000" w:sz="4" w:space="0"/>
            </w:tcBorders>
            <w:shd w:val="clear" w:color="auto" w:fill="auto"/>
            <w:vAlign w:val="center"/>
          </w:tcPr>
          <w:p w14:paraId="69CCFC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14:paraId="13828D9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25CA1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82" w:type="dxa"/>
            <w:vMerge w:val="restart"/>
            <w:tcBorders>
              <w:top w:val="nil"/>
              <w:left w:val="single" w:color="000000" w:sz="4" w:space="0"/>
              <w:right w:val="single" w:color="000000" w:sz="4" w:space="0"/>
            </w:tcBorders>
            <w:shd w:val="clear" w:color="auto" w:fill="auto"/>
            <w:vAlign w:val="center"/>
          </w:tcPr>
          <w:p w14:paraId="512E63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19</w:t>
            </w:r>
          </w:p>
        </w:tc>
        <w:tc>
          <w:tcPr>
            <w:tcW w:w="688" w:type="dxa"/>
            <w:vMerge w:val="continue"/>
            <w:tcBorders>
              <w:left w:val="single" w:color="000000" w:sz="4" w:space="0"/>
              <w:right w:val="single" w:color="000000" w:sz="4" w:space="0"/>
            </w:tcBorders>
            <w:shd w:val="clear" w:color="auto" w:fill="auto"/>
            <w:vAlign w:val="center"/>
          </w:tcPr>
          <w:p w14:paraId="4631576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FF0000"/>
                <w:kern w:val="2"/>
                <w:sz w:val="16"/>
                <w:szCs w:val="16"/>
                <w:u w:val="none"/>
                <w:lang w:val="en-US" w:eastAsia="zh-CN" w:bidi="ar-SA"/>
              </w:rPr>
            </w:pPr>
          </w:p>
        </w:tc>
        <w:tc>
          <w:tcPr>
            <w:tcW w:w="1050" w:type="dxa"/>
            <w:vMerge w:val="restart"/>
            <w:tcBorders>
              <w:top w:val="single" w:color="000000" w:sz="4" w:space="0"/>
              <w:left w:val="single" w:color="000000" w:sz="4" w:space="0"/>
              <w:right w:val="single" w:color="000000" w:sz="4" w:space="0"/>
            </w:tcBorders>
            <w:shd w:val="clear" w:color="auto" w:fill="auto"/>
            <w:vAlign w:val="center"/>
          </w:tcPr>
          <w:p w14:paraId="51424EA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村庄规划</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A4F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批前公示：规划草案（涉密信息、法律法规规定不予公开的除外）</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1467EC6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《土地管理法》《城乡规划法》《政府信息公开条例》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DCB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批前公示时间不得少于30日</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16EBAE6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0A79DCC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vMerge w:val="restart"/>
            <w:tcBorders>
              <w:top w:val="single" w:color="000000" w:sz="4" w:space="0"/>
              <w:left w:val="single" w:color="000000" w:sz="4" w:space="0"/>
              <w:right w:val="single" w:color="000000" w:sz="4" w:space="0"/>
            </w:tcBorders>
            <w:shd w:val="clear" w:color="auto" w:fill="auto"/>
            <w:vAlign w:val="center"/>
          </w:tcPr>
          <w:p w14:paraId="0FF14E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vMerge w:val="restart"/>
            <w:tcBorders>
              <w:top w:val="single" w:color="000000" w:sz="4" w:space="0"/>
              <w:left w:val="single" w:color="000000" w:sz="4" w:space="0"/>
              <w:right w:val="single" w:color="000000" w:sz="4" w:space="0"/>
            </w:tcBorders>
            <w:shd w:val="clear" w:color="auto" w:fill="auto"/>
            <w:vAlign w:val="center"/>
          </w:tcPr>
          <w:p w14:paraId="04DD6F4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vMerge w:val="restart"/>
            <w:tcBorders>
              <w:top w:val="single" w:color="000000" w:sz="4" w:space="0"/>
              <w:left w:val="single" w:color="000000" w:sz="4" w:space="0"/>
              <w:right w:val="single" w:color="000000" w:sz="4" w:space="0"/>
            </w:tcBorders>
            <w:shd w:val="clear" w:color="auto" w:fill="auto"/>
            <w:vAlign w:val="center"/>
          </w:tcPr>
          <w:p w14:paraId="5D65E7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vMerge w:val="restart"/>
            <w:tcBorders>
              <w:top w:val="single" w:color="000000" w:sz="4" w:space="0"/>
              <w:left w:val="single" w:color="000000" w:sz="4" w:space="0"/>
              <w:right w:val="single" w:color="000000" w:sz="4" w:space="0"/>
            </w:tcBorders>
            <w:shd w:val="clear" w:color="auto" w:fill="auto"/>
            <w:vAlign w:val="center"/>
          </w:tcPr>
          <w:p w14:paraId="0B79C3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67CDB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 w:hRule="atLeast"/>
        </w:trPr>
        <w:tc>
          <w:tcPr>
            <w:tcW w:w="382" w:type="dxa"/>
            <w:vMerge w:val="continue"/>
            <w:tcBorders>
              <w:left w:val="single" w:color="000000" w:sz="4" w:space="0"/>
              <w:bottom w:val="single" w:color="000000" w:sz="4" w:space="0"/>
              <w:right w:val="single" w:color="000000" w:sz="4" w:space="0"/>
            </w:tcBorders>
            <w:shd w:val="clear" w:color="auto" w:fill="auto"/>
            <w:vAlign w:val="center"/>
          </w:tcPr>
          <w:p w14:paraId="440212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p>
        </w:tc>
        <w:tc>
          <w:tcPr>
            <w:tcW w:w="688" w:type="dxa"/>
            <w:vMerge w:val="continue"/>
            <w:tcBorders>
              <w:left w:val="single" w:color="000000" w:sz="4" w:space="0"/>
              <w:bottom w:val="single" w:color="000000" w:sz="4" w:space="0"/>
              <w:right w:val="single" w:color="000000" w:sz="4" w:space="0"/>
            </w:tcBorders>
            <w:shd w:val="clear" w:color="auto" w:fill="auto"/>
            <w:vAlign w:val="center"/>
          </w:tcPr>
          <w:p w14:paraId="3E2596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FF0000"/>
                <w:kern w:val="2"/>
                <w:sz w:val="16"/>
                <w:szCs w:val="16"/>
                <w:u w:val="none"/>
                <w:lang w:val="en-US" w:eastAsia="zh-CN" w:bidi="ar-SA"/>
              </w:rPr>
            </w:pPr>
          </w:p>
        </w:tc>
        <w:tc>
          <w:tcPr>
            <w:tcW w:w="1050" w:type="dxa"/>
            <w:vMerge w:val="continue"/>
            <w:tcBorders>
              <w:left w:val="single" w:color="000000" w:sz="4" w:space="0"/>
              <w:bottom w:val="single" w:color="000000" w:sz="4" w:space="0"/>
              <w:right w:val="single" w:color="000000" w:sz="4" w:space="0"/>
            </w:tcBorders>
            <w:shd w:val="clear" w:color="auto" w:fill="auto"/>
            <w:vAlign w:val="center"/>
          </w:tcPr>
          <w:p w14:paraId="262D177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7D0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批后公布：规划批准文件、规划文本及图件（涉密信息、法律法规规定不予公开的除外）</w:t>
            </w: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553091F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B64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批后公布应在规划批准后20个工作日内向社会公布</w:t>
            </w: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6F0B586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08955FC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2" w:type="dxa"/>
            <w:vMerge w:val="continue"/>
            <w:tcBorders>
              <w:left w:val="single" w:color="000000" w:sz="4" w:space="0"/>
              <w:bottom w:val="single" w:color="000000" w:sz="4" w:space="0"/>
              <w:right w:val="single" w:color="000000" w:sz="4" w:space="0"/>
            </w:tcBorders>
            <w:shd w:val="clear" w:color="auto" w:fill="auto"/>
            <w:vAlign w:val="center"/>
          </w:tcPr>
          <w:p w14:paraId="103420B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50" w:type="dxa"/>
            <w:vMerge w:val="continue"/>
            <w:tcBorders>
              <w:left w:val="single" w:color="000000" w:sz="4" w:space="0"/>
              <w:bottom w:val="single" w:color="000000" w:sz="4" w:space="0"/>
              <w:right w:val="single" w:color="000000" w:sz="4" w:space="0"/>
            </w:tcBorders>
            <w:shd w:val="clear" w:color="auto" w:fill="auto"/>
            <w:vAlign w:val="center"/>
          </w:tcPr>
          <w:p w14:paraId="2121507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vMerge w:val="continue"/>
            <w:tcBorders>
              <w:left w:val="single" w:color="000000" w:sz="4" w:space="0"/>
              <w:bottom w:val="single" w:color="000000" w:sz="4" w:space="0"/>
              <w:right w:val="single" w:color="000000" w:sz="4" w:space="0"/>
            </w:tcBorders>
            <w:shd w:val="clear" w:color="auto" w:fill="auto"/>
            <w:vAlign w:val="center"/>
          </w:tcPr>
          <w:p w14:paraId="598F89A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1" w:type="dxa"/>
            <w:vMerge w:val="continue"/>
            <w:tcBorders>
              <w:left w:val="single" w:color="000000" w:sz="4" w:space="0"/>
              <w:bottom w:val="single" w:color="000000" w:sz="4" w:space="0"/>
              <w:right w:val="single" w:color="000000" w:sz="4" w:space="0"/>
            </w:tcBorders>
            <w:shd w:val="clear" w:color="auto" w:fill="auto"/>
            <w:vAlign w:val="center"/>
          </w:tcPr>
          <w:p w14:paraId="5980FC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56D2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82" w:type="dxa"/>
            <w:tcBorders>
              <w:top w:val="nil"/>
              <w:left w:val="single" w:color="000000" w:sz="4" w:space="0"/>
              <w:bottom w:val="single" w:color="000000" w:sz="4" w:space="0"/>
              <w:right w:val="single" w:color="000000" w:sz="4" w:space="0"/>
            </w:tcBorders>
            <w:shd w:val="clear" w:color="auto" w:fill="auto"/>
            <w:vAlign w:val="center"/>
          </w:tcPr>
          <w:p w14:paraId="1CF316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20</w:t>
            </w:r>
          </w:p>
        </w:tc>
        <w:tc>
          <w:tcPr>
            <w:tcW w:w="688" w:type="dxa"/>
            <w:tcBorders>
              <w:top w:val="nil"/>
              <w:left w:val="single" w:color="000000" w:sz="4" w:space="0"/>
              <w:bottom w:val="single" w:color="000000" w:sz="4" w:space="0"/>
              <w:right w:val="single" w:color="000000" w:sz="4" w:space="0"/>
            </w:tcBorders>
            <w:shd w:val="clear" w:color="auto" w:fill="auto"/>
            <w:vAlign w:val="center"/>
          </w:tcPr>
          <w:p w14:paraId="242E0FE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b w:val="0"/>
                <w:bCs w:val="0"/>
                <w:i w:val="0"/>
                <w:iCs w:val="0"/>
                <w:color w:val="FF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规划许可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3C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建设用地、临时建设用地规划许可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A4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建设用地、临时建设用地规划许可证证载内容(涉密信息、法律法规规定不予公开的除外)</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1F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《行政许可法》《城乡规划法》《政府信息公开条例》《国务院办公厅关于运用大数据加强对市场主体服务和监管的若干意见》(国办发〔2015〕51号)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060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作出行政决定之日起7个工作日内，法律法规另有规定的从其规定</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C76B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C5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EB29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7004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6E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44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1B66B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9"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61B07B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21</w:t>
            </w:r>
          </w:p>
        </w:tc>
        <w:tc>
          <w:tcPr>
            <w:tcW w:w="688" w:type="dxa"/>
            <w:tcBorders>
              <w:top w:val="nil"/>
              <w:left w:val="single" w:color="000000" w:sz="4" w:space="0"/>
              <w:bottom w:val="single" w:color="auto" w:sz="4" w:space="0"/>
              <w:right w:val="single" w:color="000000" w:sz="4" w:space="0"/>
            </w:tcBorders>
            <w:shd w:val="clear" w:color="auto" w:fill="auto"/>
            <w:vAlign w:val="center"/>
          </w:tcPr>
          <w:p w14:paraId="6780652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FF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规划许可</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2E9B9D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建设工程、临时建设工程规划许可</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599C9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建设工程、临时建设工程规划许可证证载内容(涉密信息、法律法规规定不予公开的除外)</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2DE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《行政许可法》《城乡规划法》《政府信息公开条例》《国务院办公厅关于运用大数据加强对市场主体服务和监管的若干意见》(国办发〔2015〕52号)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99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作出行政决定之日起7个工作日内，法律法规另有规定的从其规定</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1E1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3A4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E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92AB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AC1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1D7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7A666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203FF4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B500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36D7A3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auto" w:sz="4" w:space="0"/>
              <w:right w:val="single" w:color="000000" w:sz="4" w:space="0"/>
            </w:tcBorders>
            <w:shd w:val="clear" w:color="auto" w:fill="auto"/>
            <w:vAlign w:val="center"/>
          </w:tcPr>
          <w:p w14:paraId="5662AF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67767B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2DEC42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1A27D8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76C9C4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0BE99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AD3CB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840B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公开方式</w:t>
            </w:r>
          </w:p>
        </w:tc>
      </w:tr>
      <w:tr w14:paraId="0743A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382" w:type="dxa"/>
            <w:vMerge w:val="continue"/>
            <w:tcBorders>
              <w:left w:val="single" w:color="auto" w:sz="4" w:space="0"/>
              <w:bottom w:val="single" w:color="000000" w:sz="4" w:space="0"/>
              <w:right w:val="single" w:color="auto" w:sz="4" w:space="0"/>
            </w:tcBorders>
            <w:shd w:val="clear" w:color="auto" w:fill="auto"/>
            <w:vAlign w:val="center"/>
          </w:tcPr>
          <w:p w14:paraId="64DA606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p>
        </w:tc>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3FD6BB1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36F86B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000000" w:sz="4" w:space="0"/>
              <w:right w:val="single" w:color="auto" w:sz="4" w:space="0"/>
            </w:tcBorders>
            <w:shd w:val="clear" w:color="auto" w:fill="auto"/>
            <w:vAlign w:val="center"/>
          </w:tcPr>
          <w:p w14:paraId="6C26486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2087" w:type="dxa"/>
            <w:vMerge w:val="continue"/>
            <w:tcBorders>
              <w:left w:val="single" w:color="auto" w:sz="4" w:space="0"/>
              <w:bottom w:val="single" w:color="000000" w:sz="4" w:space="0"/>
              <w:right w:val="single" w:color="000000" w:sz="4" w:space="0"/>
            </w:tcBorders>
            <w:shd w:val="clear" w:color="auto" w:fill="auto"/>
            <w:vAlign w:val="center"/>
          </w:tcPr>
          <w:p w14:paraId="42053DD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2DAD152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610EFD3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24C9BD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6D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B1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01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BDB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0C27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382" w:type="dxa"/>
            <w:tcBorders>
              <w:top w:val="nil"/>
              <w:left w:val="single" w:color="000000" w:sz="4" w:space="0"/>
              <w:bottom w:val="single" w:color="000000" w:sz="4" w:space="0"/>
              <w:right w:val="single" w:color="000000" w:sz="4" w:space="0"/>
            </w:tcBorders>
            <w:shd w:val="clear" w:color="auto" w:fill="auto"/>
            <w:vAlign w:val="center"/>
          </w:tcPr>
          <w:p w14:paraId="08517BD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22</w:t>
            </w:r>
          </w:p>
        </w:tc>
        <w:tc>
          <w:tcPr>
            <w:tcW w:w="688" w:type="dxa"/>
            <w:tcBorders>
              <w:top w:val="nil"/>
              <w:left w:val="single" w:color="000000" w:sz="4" w:space="0"/>
              <w:bottom w:val="single" w:color="000000" w:sz="4" w:space="0"/>
              <w:right w:val="single" w:color="000000" w:sz="4" w:space="0"/>
            </w:tcBorders>
            <w:shd w:val="clear" w:color="auto" w:fill="auto"/>
            <w:vAlign w:val="center"/>
          </w:tcPr>
          <w:p w14:paraId="318BCBD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FF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规划许可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92B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乡村建设规划许可</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83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乡村建设规划许可证证载内容(涉密信息、法律法规规定不予公开的除外)</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6F4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《行政许可法》《城乡规划法》《政府信息公开条例》《国务院办公厅关于运用大数据加强对市场主体服务和监管的若干意见》(国办发〔2015〕53号)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94B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作出行政决定之日起7个工作日内，法律法规另有规定的从其规定</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590C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407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7ED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368F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CBC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6855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5B12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3D603BC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23</w:t>
            </w:r>
          </w:p>
        </w:tc>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4BBE72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矿山地质环境保护与土地复垦方案审查</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5E28D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审查结果</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66BD43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拟通过审查的矿山地质环境保护与土地复垦方案公示、矿山地质环境保护与土地复垦方案审查结果公告</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6373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B3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方案公示不得少于7个工作日，方案通过之日起20个工作日内公告</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A4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71BA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856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3988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0B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F95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2B7EC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581B97A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w:t>
            </w: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59575C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生态修复重大工程实施</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217988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招标投标信息</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6D3DC8A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资格预审公告、招标公告、中标候选人公示、中标结果公示、合同订立及履行情况、招标投标违法处罚信息等</w:t>
            </w:r>
          </w:p>
        </w:tc>
        <w:tc>
          <w:tcPr>
            <w:tcW w:w="2087" w:type="dxa"/>
            <w:tcBorders>
              <w:top w:val="single" w:color="000000" w:sz="4" w:space="0"/>
              <w:left w:val="single" w:color="auto" w:sz="4" w:space="0"/>
              <w:bottom w:val="single" w:color="000000" w:sz="4" w:space="0"/>
              <w:right w:val="single" w:color="000000" w:sz="4" w:space="0"/>
            </w:tcBorders>
            <w:shd w:val="clear" w:color="auto" w:fill="auto"/>
            <w:vAlign w:val="center"/>
          </w:tcPr>
          <w:p w14:paraId="5D02B841">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《政府信息公开条例》《国务院办公厅关于推进重大建设项目批准和实施领域政府信息公开的意见》（国办发〔2017〕94号）《招标公告和公示信息发布管理办法》（发展改革委令〔2017〕10号）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43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信息形成或者变更之日起20个工作日内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829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1B5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招标投标公共服务平台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9C9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0A17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94FB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A513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34A83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0ACD9B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758F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50FC25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auto" w:sz="4" w:space="0"/>
              <w:right w:val="single" w:color="000000" w:sz="4" w:space="0"/>
            </w:tcBorders>
            <w:shd w:val="clear" w:color="auto" w:fill="auto"/>
            <w:vAlign w:val="center"/>
          </w:tcPr>
          <w:p w14:paraId="21F85A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06ECE3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40BFE3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26DAB0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260266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158637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C8052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B59B6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504A6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trPr>
        <w:tc>
          <w:tcPr>
            <w:tcW w:w="382" w:type="dxa"/>
            <w:vMerge w:val="continue"/>
            <w:tcBorders>
              <w:left w:val="single" w:color="auto" w:sz="4" w:space="0"/>
              <w:bottom w:val="single" w:color="auto" w:sz="4" w:space="0"/>
              <w:right w:val="single" w:color="auto" w:sz="4" w:space="0"/>
            </w:tcBorders>
            <w:shd w:val="clear" w:color="auto" w:fill="auto"/>
            <w:vAlign w:val="center"/>
          </w:tcPr>
          <w:p w14:paraId="7E98BE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3E24FFE3">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594B40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auto" w:sz="4" w:space="0"/>
              <w:right w:val="single" w:color="auto" w:sz="4" w:space="0"/>
            </w:tcBorders>
            <w:shd w:val="clear" w:color="auto" w:fill="auto"/>
            <w:vAlign w:val="center"/>
          </w:tcPr>
          <w:p w14:paraId="577024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auto" w:sz="4" w:space="0"/>
              <w:bottom w:val="single" w:color="000000" w:sz="4" w:space="0"/>
              <w:right w:val="single" w:color="000000" w:sz="4" w:space="0"/>
            </w:tcBorders>
            <w:shd w:val="clear" w:color="auto" w:fill="auto"/>
            <w:vAlign w:val="center"/>
          </w:tcPr>
          <w:p w14:paraId="403DFE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Style w:val="9"/>
                <w:rFonts w:hint="eastAsia" w:ascii="宋体" w:hAnsi="宋体" w:eastAsia="宋体" w:cs="宋体"/>
                <w:b w:val="0"/>
                <w:bCs w:val="0"/>
                <w:sz w:val="16"/>
                <w:szCs w:val="16"/>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24251E9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55E7E6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17DF3E8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9"/>
                <w:rFonts w:hint="eastAsia" w:ascii="宋体" w:hAnsi="宋体" w:eastAsia="宋体" w:cs="宋体"/>
                <w:b w:val="0"/>
                <w:bCs w:val="0"/>
                <w:sz w:val="16"/>
                <w:szCs w:val="16"/>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D8C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D32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9F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C9C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5F0B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6828F96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w:t>
            </w:r>
          </w:p>
        </w:tc>
        <w:tc>
          <w:tcPr>
            <w:tcW w:w="688"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14:paraId="17ED4D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农村集体土地征收</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2D9AA3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征地管理政策</w:t>
            </w:r>
          </w:p>
        </w:tc>
        <w:tc>
          <w:tcPr>
            <w:tcW w:w="3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B07690">
            <w:pPr>
              <w:keepNext w:val="0"/>
              <w:keepLines w:val="0"/>
              <w:pageBreakBefore w:val="0"/>
              <w:widowControl/>
              <w:suppressLineNumbers w:val="0"/>
              <w:kinsoku/>
              <w:wordWrap/>
              <w:overflowPunct/>
              <w:topLinePunct w:val="0"/>
              <w:autoSpaceDE/>
              <w:autoSpaceDN/>
              <w:bidi w:val="0"/>
              <w:adjustRightInd/>
              <w:snapToGrid w:val="0"/>
              <w:spacing w:line="36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征地补偿安置法律以及适用于本地区的政策、技术标准等规定要求：法律法规和规章；征地前期工作、征地审查报批、征地组织实施规范性文件；征收农用地区片综合地价；地上附着物和青苗补偿费标准；被征地农民安置与社会保障有关规定；省级政府制订的征地补偿安置协议示范文本等材料</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E797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《政府信息公开条例》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9510">
            <w:pPr>
              <w:keepNext w:val="0"/>
              <w:keepLines w:val="0"/>
              <w:pageBreakBefore w:val="0"/>
              <w:widowControl/>
              <w:suppressLineNumbers w:val="0"/>
              <w:kinsoku/>
              <w:wordWrap/>
              <w:overflowPunct/>
              <w:topLinePunct w:val="0"/>
              <w:autoSpaceDE/>
              <w:autoSpaceDN/>
              <w:bidi w:val="0"/>
              <w:adjustRightInd/>
              <w:snapToGrid w:val="0"/>
              <w:spacing w:line="36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自形成或者变更之日起20个工作日内予以公开，法律法规另有规定的从其规定</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4D2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8D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■政府服务中心</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征地信息公开平台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F97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B54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D50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D69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37130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5"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5284784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26</w:t>
            </w:r>
          </w:p>
        </w:tc>
        <w:tc>
          <w:tcPr>
            <w:tcW w:w="68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88A0827">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5A11AFA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征地法定公告</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1511F565">
            <w:pPr>
              <w:keepNext w:val="0"/>
              <w:keepLines w:val="0"/>
              <w:pageBreakBefore w:val="0"/>
              <w:widowControl/>
              <w:suppressLineNumbers w:val="0"/>
              <w:kinsoku/>
              <w:wordWrap/>
              <w:overflowPunct/>
              <w:topLinePunct w:val="0"/>
              <w:autoSpaceDE/>
              <w:autoSpaceDN/>
              <w:bidi w:val="0"/>
              <w:adjustRightInd/>
              <w:snapToGrid w:val="0"/>
              <w:spacing w:line="36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1.征收土地预公告，公布征收范围、征收目的、开展土地现状调查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17C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《土地管理法》《土地管理法实施条例》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08CC">
            <w:pPr>
              <w:keepNext w:val="0"/>
              <w:keepLines w:val="0"/>
              <w:pageBreakBefore w:val="0"/>
              <w:widowControl/>
              <w:suppressLineNumbers w:val="0"/>
              <w:kinsoku/>
              <w:wordWrap/>
              <w:overflowPunct/>
              <w:topLinePunct w:val="0"/>
              <w:autoSpaceDE/>
              <w:autoSpaceDN/>
              <w:bidi w:val="0"/>
              <w:adjustRightInd/>
              <w:snapToGrid w:val="0"/>
              <w:spacing w:line="280" w:lineRule="exact"/>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征收土地预公告、征地补偿安置公告自形成之日起，在乡（镇）和村、村民小组公示栏公开；征收土地预公告不少于10个工作日，征地补偿安置公告不少于30日；征收土地公告自收到批准文件之日起15个工作日内，在乡（镇）和村、村民小组公示栏公开不少于5个工作日。张贴公示结束后在政府网站、征地信息公开平台公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F05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461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■政府服务中心</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征地信息公开平台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205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F38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√法律要求在特定群体公开</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AB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B2B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50ED1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03AF258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84DD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412E96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auto" w:sz="4" w:space="0"/>
              <w:right w:val="single" w:color="000000" w:sz="4" w:space="0"/>
            </w:tcBorders>
            <w:shd w:val="clear" w:color="auto" w:fill="auto"/>
            <w:vAlign w:val="center"/>
          </w:tcPr>
          <w:p w14:paraId="46D03B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22BA3B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59C2E7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1AA881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294F0A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44690A5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60C98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DA29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25A24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trPr>
        <w:tc>
          <w:tcPr>
            <w:tcW w:w="382" w:type="dxa"/>
            <w:vMerge w:val="continue"/>
            <w:tcBorders>
              <w:left w:val="single" w:color="auto" w:sz="4" w:space="0"/>
              <w:bottom w:val="single" w:color="000000" w:sz="4" w:space="0"/>
              <w:right w:val="single" w:color="auto" w:sz="4" w:space="0"/>
            </w:tcBorders>
            <w:shd w:val="clear" w:color="auto" w:fill="auto"/>
            <w:vAlign w:val="center"/>
          </w:tcPr>
          <w:p w14:paraId="3E64EBA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4ECBFC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E778A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000000" w:sz="4" w:space="0"/>
              <w:right w:val="single" w:color="auto" w:sz="4" w:space="0"/>
            </w:tcBorders>
            <w:shd w:val="clear" w:color="auto" w:fill="auto"/>
            <w:vAlign w:val="center"/>
          </w:tcPr>
          <w:p w14:paraId="0A6DEEBD">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auto" w:sz="4" w:space="0"/>
              <w:bottom w:val="single" w:color="000000" w:sz="4" w:space="0"/>
              <w:right w:val="single" w:color="000000" w:sz="4" w:space="0"/>
            </w:tcBorders>
            <w:shd w:val="clear" w:color="auto" w:fill="auto"/>
            <w:vAlign w:val="center"/>
          </w:tcPr>
          <w:p w14:paraId="2C09AD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7D083F5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657414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5EBD2A4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9"/>
                <w:rFonts w:hint="eastAsia" w:ascii="宋体" w:hAnsi="宋体" w:eastAsia="宋体" w:cs="宋体"/>
                <w:b w:val="0"/>
                <w:bCs w:val="0"/>
                <w:sz w:val="16"/>
                <w:szCs w:val="16"/>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45D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879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37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95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203A1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2" w:hRule="atLeast"/>
        </w:trPr>
        <w:tc>
          <w:tcPr>
            <w:tcW w:w="382" w:type="dxa"/>
            <w:tcBorders>
              <w:top w:val="nil"/>
              <w:left w:val="single" w:color="000000" w:sz="4" w:space="0"/>
              <w:bottom w:val="single" w:color="000000" w:sz="4" w:space="0"/>
              <w:right w:val="single" w:color="000000" w:sz="4" w:space="0"/>
            </w:tcBorders>
            <w:shd w:val="clear" w:color="auto" w:fill="auto"/>
            <w:vAlign w:val="center"/>
          </w:tcPr>
          <w:p w14:paraId="7126803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27</w:t>
            </w:r>
          </w:p>
        </w:tc>
        <w:tc>
          <w:tcPr>
            <w:tcW w:w="688" w:type="dxa"/>
            <w:vMerge w:val="restart"/>
            <w:tcBorders>
              <w:top w:val="single" w:color="000000" w:sz="4" w:space="0"/>
              <w:left w:val="single" w:color="000000" w:sz="4" w:space="0"/>
              <w:right w:val="single" w:color="000000" w:sz="4" w:space="0"/>
            </w:tcBorders>
            <w:shd w:val="clear" w:color="auto" w:fill="auto"/>
            <w:vAlign w:val="center"/>
          </w:tcPr>
          <w:p w14:paraId="1DE015E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农村集体土地征收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FE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征地工作程序</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8BC7">
            <w:pPr>
              <w:keepNext w:val="0"/>
              <w:keepLines w:val="0"/>
              <w:pageBreakBefore w:val="0"/>
              <w:widowControl/>
              <w:suppressLineNumbers w:val="0"/>
              <w:kinsoku/>
              <w:wordWrap/>
              <w:overflowPunct/>
              <w:topLinePunct w:val="0"/>
              <w:autoSpaceDE/>
              <w:autoSpaceDN/>
              <w:bidi w:val="0"/>
              <w:adjustRightInd/>
              <w:snapToGrid w:val="0"/>
              <w:spacing w:line="280" w:lineRule="exact"/>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征地工作中涉及对农村集体经济组织的相关材料:1.土地现状调查相关材料，公布征收土地勘测调查表、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89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《土地管理法》《土地管理法实施条例》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0E90">
            <w:pPr>
              <w:keepNext w:val="0"/>
              <w:keepLines w:val="0"/>
              <w:pageBreakBefore w:val="0"/>
              <w:widowControl/>
              <w:suppressLineNumbers w:val="0"/>
              <w:kinsoku/>
              <w:wordWrap/>
              <w:overflowPunct/>
              <w:topLinePunct w:val="0"/>
              <w:autoSpaceDE/>
              <w:autoSpaceDN/>
              <w:bidi w:val="0"/>
              <w:adjustRightInd/>
              <w:snapToGrid w:val="0"/>
              <w:spacing w:line="280" w:lineRule="exact"/>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信息形成后5个工作日内，在村、村民小组公示栏公开不少于5个工作日；征地社会稳定风险评估相关材料在收到批准后，依申请公开;听证相关材料时限要求还应符合听证相关规定。自收到批准文件之日起15个工作日内，上述信息在政府网站、征地信息公开平台公开。</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5BB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561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■政府服务中心</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征地信息公开平台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C02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4B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√法律要求在特定群体公开</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B9BB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E9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√具体见时限要求栏</w:t>
            </w:r>
          </w:p>
        </w:tc>
      </w:tr>
      <w:tr w14:paraId="3CF4B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437BC6E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2"/>
                <w:sz w:val="16"/>
                <w:szCs w:val="16"/>
                <w:u w:val="none"/>
                <w:lang w:val="en-US" w:eastAsia="zh-CN" w:bidi="ar-SA"/>
              </w:rPr>
            </w:pPr>
            <w:r>
              <w:rPr>
                <w:rFonts w:hint="eastAsia" w:ascii="宋体" w:hAnsi="宋体" w:eastAsia="宋体" w:cs="宋体"/>
                <w:b/>
                <w:bCs/>
                <w:i w:val="0"/>
                <w:iCs w:val="0"/>
                <w:color w:val="000000"/>
                <w:kern w:val="0"/>
                <w:sz w:val="16"/>
                <w:szCs w:val="16"/>
                <w:u w:val="none"/>
                <w:lang w:val="en-US" w:eastAsia="zh-CN" w:bidi="ar"/>
              </w:rPr>
              <w:t>28</w:t>
            </w:r>
          </w:p>
        </w:tc>
        <w:tc>
          <w:tcPr>
            <w:tcW w:w="688" w:type="dxa"/>
            <w:vMerge w:val="continue"/>
            <w:tcBorders>
              <w:left w:val="single" w:color="000000" w:sz="4" w:space="0"/>
              <w:bottom w:val="single" w:color="000000" w:sz="4" w:space="0"/>
              <w:right w:val="single" w:color="000000" w:sz="4" w:space="0"/>
            </w:tcBorders>
            <w:shd w:val="clear" w:color="auto" w:fill="auto"/>
            <w:vAlign w:val="center"/>
          </w:tcPr>
          <w:p w14:paraId="2FDEE63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BFAF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征地申报批准相关材料</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6491">
            <w:pPr>
              <w:keepNext w:val="0"/>
              <w:keepLines w:val="0"/>
              <w:pageBreakBefore w:val="0"/>
              <w:widowControl/>
              <w:suppressLineNumbers w:val="0"/>
              <w:kinsoku/>
              <w:wordWrap/>
              <w:overflowPunct/>
              <w:topLinePunct w:val="0"/>
              <w:autoSpaceDE/>
              <w:autoSpaceDN/>
              <w:bidi w:val="0"/>
              <w:adjustRightInd/>
              <w:snapToGrid w:val="0"/>
              <w:spacing w:line="280" w:lineRule="exact"/>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1.县级人民政府组织征地报批经审批通过的相关材料，包括县级人民政府建设用地请示，征收土地申请等；2.征地批准文件，包括国务院批准征地批复文件、省级人民政府批准征地批复文件、地方人民政府转发征地批复、其他征地批准文件等</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455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《土地管理法》《土地管理法实施条例》</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094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收到批准文件之日起15个工作日内</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022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928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■政府服务中心</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征地信息公开平台</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0A6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E1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FB4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2"/>
                <w:sz w:val="16"/>
                <w:szCs w:val="16"/>
                <w:u w:val="none"/>
                <w:lang w:val="en-US" w:eastAsia="zh-CN" w:bidi="ar-SA"/>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126D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p>
        </w:tc>
      </w:tr>
      <w:tr w14:paraId="174AB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3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75A3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3CD78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000000" w:sz="4" w:space="0"/>
              <w:left w:val="single" w:color="000000" w:sz="4" w:space="0"/>
              <w:right w:val="single" w:color="000000" w:sz="4" w:space="0"/>
            </w:tcBorders>
            <w:shd w:val="clear" w:color="auto" w:fill="auto"/>
            <w:vAlign w:val="center"/>
          </w:tcPr>
          <w:p w14:paraId="4DDFD72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000000" w:sz="4" w:space="0"/>
              <w:left w:val="single" w:color="000000" w:sz="4" w:space="0"/>
              <w:right w:val="single" w:color="000000" w:sz="4" w:space="0"/>
            </w:tcBorders>
            <w:shd w:val="clear" w:color="auto" w:fill="auto"/>
            <w:vAlign w:val="center"/>
          </w:tcPr>
          <w:p w14:paraId="7E73DF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000000" w:sz="4" w:space="0"/>
              <w:left w:val="single" w:color="000000" w:sz="4" w:space="0"/>
              <w:right w:val="single" w:color="000000" w:sz="4" w:space="0"/>
            </w:tcBorders>
            <w:shd w:val="clear" w:color="auto" w:fill="auto"/>
            <w:vAlign w:val="center"/>
          </w:tcPr>
          <w:p w14:paraId="0236B09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000000" w:sz="4" w:space="0"/>
              <w:left w:val="single" w:color="000000" w:sz="4" w:space="0"/>
              <w:right w:val="single" w:color="000000" w:sz="4" w:space="0"/>
            </w:tcBorders>
            <w:shd w:val="clear" w:color="auto" w:fill="auto"/>
            <w:vAlign w:val="center"/>
          </w:tcPr>
          <w:p w14:paraId="7F1CEF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2AD92B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000000" w:sz="4" w:space="0"/>
              <w:left w:val="single" w:color="000000" w:sz="4" w:space="0"/>
              <w:right w:val="single" w:color="000000" w:sz="4" w:space="0"/>
            </w:tcBorders>
            <w:shd w:val="clear" w:color="auto" w:fill="auto"/>
            <w:vAlign w:val="center"/>
          </w:tcPr>
          <w:p w14:paraId="4081A8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09559A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7A20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9572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公开方式</w:t>
            </w:r>
          </w:p>
        </w:tc>
      </w:tr>
      <w:tr w14:paraId="555BE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8" w:hRule="atLeast"/>
        </w:trPr>
        <w:tc>
          <w:tcPr>
            <w:tcW w:w="3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45D02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000000" w:sz="4" w:space="0"/>
              <w:left w:val="single" w:color="auto" w:sz="4" w:space="0"/>
              <w:bottom w:val="single" w:color="000000" w:sz="4" w:space="0"/>
              <w:right w:val="single" w:color="000000" w:sz="4" w:space="0"/>
            </w:tcBorders>
            <w:shd w:val="clear" w:color="auto" w:fill="auto"/>
            <w:vAlign w:val="center"/>
          </w:tcPr>
          <w:p w14:paraId="7E45AF4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7E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000000" w:sz="4" w:space="0"/>
              <w:bottom w:val="single" w:color="000000" w:sz="4" w:space="0"/>
              <w:right w:val="single" w:color="000000" w:sz="4" w:space="0"/>
            </w:tcBorders>
            <w:shd w:val="clear" w:color="auto" w:fill="auto"/>
            <w:vAlign w:val="center"/>
          </w:tcPr>
          <w:p w14:paraId="53384607">
            <w:pPr>
              <w:keepNext w:val="0"/>
              <w:keepLines w:val="0"/>
              <w:pageBreakBefore w:val="0"/>
              <w:widowControl/>
              <w:suppressLineNumbers w:val="0"/>
              <w:kinsoku/>
              <w:wordWrap/>
              <w:overflowPunct/>
              <w:topLinePunct w:val="0"/>
              <w:autoSpaceDE/>
              <w:autoSpaceDN/>
              <w:bidi w:val="0"/>
              <w:adjustRightInd/>
              <w:snapToGrid w:val="0"/>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000000" w:sz="4" w:space="0"/>
              <w:bottom w:val="single" w:color="000000" w:sz="4" w:space="0"/>
              <w:right w:val="single" w:color="000000" w:sz="4" w:space="0"/>
            </w:tcBorders>
            <w:shd w:val="clear" w:color="auto" w:fill="auto"/>
            <w:vAlign w:val="center"/>
          </w:tcPr>
          <w:p w14:paraId="314A95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000000" w:sz="4" w:space="0"/>
              <w:bottom w:val="single" w:color="000000" w:sz="4" w:space="0"/>
              <w:right w:val="single" w:color="000000" w:sz="4" w:space="0"/>
            </w:tcBorders>
            <w:shd w:val="clear" w:color="auto" w:fill="auto"/>
            <w:vAlign w:val="center"/>
          </w:tcPr>
          <w:p w14:paraId="2FAE4FF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000000" w:sz="4" w:space="0"/>
              <w:bottom w:val="single" w:color="000000" w:sz="4" w:space="0"/>
              <w:right w:val="single" w:color="000000" w:sz="4" w:space="0"/>
            </w:tcBorders>
            <w:shd w:val="clear" w:color="auto" w:fill="auto"/>
            <w:vAlign w:val="center"/>
          </w:tcPr>
          <w:p w14:paraId="23B4476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000000" w:sz="4" w:space="0"/>
              <w:bottom w:val="single" w:color="000000" w:sz="4" w:space="0"/>
              <w:right w:val="single" w:color="000000" w:sz="4" w:space="0"/>
            </w:tcBorders>
            <w:shd w:val="clear" w:color="auto" w:fill="auto"/>
            <w:vAlign w:val="center"/>
          </w:tcPr>
          <w:p w14:paraId="5C61813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9"/>
                <w:rFonts w:hint="eastAsia" w:ascii="宋体" w:hAnsi="宋体" w:eastAsia="宋体" w:cs="宋体"/>
                <w:b w:val="0"/>
                <w:bCs w:val="0"/>
                <w:sz w:val="16"/>
                <w:szCs w:val="16"/>
                <w:lang w:val="en-US" w:eastAsia="zh-CN" w:bidi="ar"/>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4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4F5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87F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C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6D58C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5"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4434B1E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29</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90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开采矿产资源审批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BB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采矿权审批</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1AD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采矿权登记信息，包括许可证号、矿山名称、矿区面积、有效期限等</w:t>
            </w:r>
          </w:p>
        </w:tc>
        <w:tc>
          <w:tcPr>
            <w:tcW w:w="20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D3A3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97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0AA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作出行政决定之日起7个工作日内，法律法规另有规定的从其规定</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AB1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D44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B95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2C6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1496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645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741C0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7"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66ACF7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w:t>
            </w:r>
          </w:p>
        </w:tc>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2F4029C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开采矿产资源审批</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777811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采矿权注销</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3D378CF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采矿权注销批复文件</w:t>
            </w:r>
          </w:p>
        </w:tc>
        <w:tc>
          <w:tcPr>
            <w:tcW w:w="2087" w:type="dxa"/>
            <w:tcBorders>
              <w:top w:val="single" w:color="000000" w:sz="4" w:space="0"/>
              <w:left w:val="single" w:color="000000" w:sz="4" w:space="0"/>
              <w:bottom w:val="single" w:color="auto" w:sz="4" w:space="0"/>
              <w:right w:val="single" w:color="000000" w:sz="4" w:space="0"/>
            </w:tcBorders>
            <w:shd w:val="clear" w:color="auto" w:fill="auto"/>
            <w:vAlign w:val="center"/>
          </w:tcPr>
          <w:p w14:paraId="658B597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信息公开条例》《矿产资源开采登记管理办法》《国务院办公厅关于运用大数据加强对市场主体服务和监管的若干意见》（国办发〔2015〕51号）《国务院办公厅关于推进公共资源配置领域政府信息公开的意见》（国办发〔2017〕97号）</w:t>
            </w:r>
          </w:p>
        </w:tc>
        <w:tc>
          <w:tcPr>
            <w:tcW w:w="1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1DF1982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作出行政决定之日起7个工作日内，法律法规另有规定的从其规定</w:t>
            </w:r>
          </w:p>
        </w:tc>
        <w:tc>
          <w:tcPr>
            <w:tcW w:w="9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59E6E1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1F2D57D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auto" w:sz="4" w:space="0"/>
              <w:right w:val="single" w:color="000000" w:sz="4" w:space="0"/>
            </w:tcBorders>
            <w:shd w:val="clear" w:color="auto" w:fill="auto"/>
            <w:vAlign w:val="center"/>
          </w:tcPr>
          <w:p w14:paraId="27E0C7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2A9EE3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auto" w:sz="4" w:space="0"/>
              <w:right w:val="single" w:color="000000" w:sz="4" w:space="0"/>
            </w:tcBorders>
            <w:shd w:val="clear" w:color="auto" w:fill="auto"/>
            <w:vAlign w:val="center"/>
          </w:tcPr>
          <w:p w14:paraId="3E543E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auto" w:sz="4" w:space="0"/>
              <w:right w:val="single" w:color="000000" w:sz="4" w:space="0"/>
            </w:tcBorders>
            <w:shd w:val="clear" w:color="auto" w:fill="auto"/>
            <w:vAlign w:val="center"/>
          </w:tcPr>
          <w:p w14:paraId="1B3788B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0386A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2E85AB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C3CC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429C79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auto" w:sz="4" w:space="0"/>
              <w:left w:val="single" w:color="auto" w:sz="4" w:space="0"/>
              <w:right w:val="single" w:color="auto" w:sz="4" w:space="0"/>
            </w:tcBorders>
            <w:shd w:val="clear" w:color="auto" w:fill="auto"/>
            <w:vAlign w:val="center"/>
          </w:tcPr>
          <w:p w14:paraId="3E9F7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auto" w:sz="4" w:space="0"/>
              <w:left w:val="single" w:color="auto" w:sz="4" w:space="0"/>
              <w:right w:val="single" w:color="auto" w:sz="4" w:space="0"/>
            </w:tcBorders>
            <w:shd w:val="clear" w:color="auto" w:fill="auto"/>
            <w:vAlign w:val="center"/>
          </w:tcPr>
          <w:p w14:paraId="105DE3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auto" w:sz="4" w:space="0"/>
              <w:left w:val="single" w:color="auto" w:sz="4" w:space="0"/>
              <w:right w:val="single" w:color="auto" w:sz="4" w:space="0"/>
            </w:tcBorders>
            <w:shd w:val="clear" w:color="auto" w:fill="auto"/>
            <w:vAlign w:val="center"/>
          </w:tcPr>
          <w:p w14:paraId="089662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25A26C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auto" w:sz="4" w:space="0"/>
              <w:left w:val="single" w:color="auto" w:sz="4" w:space="0"/>
              <w:right w:val="single" w:color="auto" w:sz="4" w:space="0"/>
            </w:tcBorders>
            <w:shd w:val="clear" w:color="auto" w:fill="auto"/>
            <w:vAlign w:val="center"/>
          </w:tcPr>
          <w:p w14:paraId="546188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7A03B0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75F58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AD51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05E5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382" w:type="dxa"/>
            <w:vMerge w:val="continue"/>
            <w:tcBorders>
              <w:left w:val="single" w:color="auto" w:sz="4" w:space="0"/>
              <w:bottom w:val="single" w:color="auto" w:sz="4" w:space="0"/>
              <w:right w:val="single" w:color="auto" w:sz="4" w:space="0"/>
            </w:tcBorders>
            <w:shd w:val="clear" w:color="auto" w:fill="auto"/>
            <w:vAlign w:val="center"/>
          </w:tcPr>
          <w:p w14:paraId="2569EEA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4C759D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121C1E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auto" w:sz="4" w:space="0"/>
              <w:right w:val="single" w:color="auto" w:sz="4" w:space="0"/>
            </w:tcBorders>
            <w:shd w:val="clear" w:color="auto" w:fill="auto"/>
            <w:vAlign w:val="center"/>
          </w:tcPr>
          <w:p w14:paraId="67A17E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auto" w:sz="4" w:space="0"/>
              <w:bottom w:val="single" w:color="auto" w:sz="4" w:space="0"/>
              <w:right w:val="single" w:color="auto" w:sz="4" w:space="0"/>
            </w:tcBorders>
            <w:shd w:val="clear" w:color="auto" w:fill="auto"/>
            <w:vAlign w:val="center"/>
          </w:tcPr>
          <w:p w14:paraId="2D6AA5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auto" w:sz="4" w:space="0"/>
              <w:bottom w:val="single" w:color="auto" w:sz="4" w:space="0"/>
              <w:right w:val="single" w:color="auto" w:sz="4" w:space="0"/>
            </w:tcBorders>
            <w:shd w:val="clear" w:color="auto" w:fill="auto"/>
            <w:vAlign w:val="center"/>
          </w:tcPr>
          <w:p w14:paraId="2A11F3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auto" w:sz="4" w:space="0"/>
              <w:bottom w:val="single" w:color="auto" w:sz="4" w:space="0"/>
              <w:right w:val="single" w:color="auto" w:sz="4" w:space="0"/>
            </w:tcBorders>
            <w:shd w:val="clear" w:color="auto" w:fill="auto"/>
            <w:vAlign w:val="center"/>
          </w:tcPr>
          <w:p w14:paraId="7F8FC0E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auto" w:sz="4" w:space="0"/>
              <w:bottom w:val="single" w:color="auto" w:sz="4" w:space="0"/>
              <w:right w:val="single" w:color="auto" w:sz="4" w:space="0"/>
            </w:tcBorders>
            <w:shd w:val="clear" w:color="auto" w:fill="auto"/>
            <w:vAlign w:val="center"/>
          </w:tcPr>
          <w:p w14:paraId="2492C7E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Style w:val="9"/>
                <w:rFonts w:hint="eastAsia" w:ascii="宋体" w:hAnsi="宋体" w:eastAsia="宋体" w:cs="宋体"/>
                <w:b w:val="0"/>
                <w:bCs w:val="0"/>
                <w:sz w:val="16"/>
                <w:szCs w:val="16"/>
                <w:lang w:val="en-US" w:eastAsia="zh-CN" w:bidi="ar"/>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69856E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ED139B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3C7C34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046469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01CB9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7" w:hRule="atLeast"/>
        </w:trPr>
        <w:tc>
          <w:tcPr>
            <w:tcW w:w="382" w:type="dxa"/>
            <w:tcBorders>
              <w:top w:val="single" w:color="auto" w:sz="4" w:space="0"/>
              <w:left w:val="single" w:color="auto" w:sz="4" w:space="0"/>
              <w:bottom w:val="single" w:color="auto" w:sz="4" w:space="0"/>
              <w:right w:val="single" w:color="auto" w:sz="4" w:space="0"/>
            </w:tcBorders>
            <w:shd w:val="clear" w:color="auto" w:fill="auto"/>
            <w:vAlign w:val="center"/>
          </w:tcPr>
          <w:p w14:paraId="7BFA38F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31</w:t>
            </w: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94085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矿业权出让信息</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718C0F7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出让公告</w:t>
            </w:r>
          </w:p>
        </w:tc>
        <w:tc>
          <w:tcPr>
            <w:tcW w:w="3300" w:type="dxa"/>
            <w:tcBorders>
              <w:top w:val="single" w:color="auto" w:sz="4" w:space="0"/>
              <w:left w:val="single" w:color="auto" w:sz="4" w:space="0"/>
              <w:bottom w:val="single" w:color="auto" w:sz="4" w:space="0"/>
              <w:right w:val="single" w:color="auto" w:sz="4" w:space="0"/>
            </w:tcBorders>
            <w:shd w:val="clear" w:color="auto" w:fill="auto"/>
            <w:vAlign w:val="center"/>
          </w:tcPr>
          <w:p w14:paraId="330DFE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出让人和矿业权交易平台的名称、场所;出让矿业权的简要情况;竞买人的资质条件;出让方式及交易的时间、地点;获取拍卖、挂牌文件的途径和申请登记的起止时间及方式等</w:t>
            </w:r>
          </w:p>
        </w:tc>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42246BC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《国务院办公厅关于推进公共资源配置领域政府信息公开的意见》(国办发〔2017〕97号)《矿业权交易规则》(国土资规〔2017〕7号)</w:t>
            </w:r>
          </w:p>
        </w:tc>
        <w:tc>
          <w:tcPr>
            <w:tcW w:w="1688" w:type="dxa"/>
            <w:tcBorders>
              <w:top w:val="single" w:color="auto" w:sz="4" w:space="0"/>
              <w:left w:val="single" w:color="auto" w:sz="4" w:space="0"/>
              <w:bottom w:val="single" w:color="auto" w:sz="4" w:space="0"/>
              <w:right w:val="single" w:color="auto" w:sz="4" w:space="0"/>
            </w:tcBorders>
            <w:shd w:val="clear" w:color="auto" w:fill="auto"/>
            <w:vAlign w:val="center"/>
          </w:tcPr>
          <w:p w14:paraId="5BE23D8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在公开拍卖日或者挂牌起始日20个工作日前发布</w:t>
            </w:r>
          </w:p>
        </w:tc>
        <w:tc>
          <w:tcPr>
            <w:tcW w:w="925" w:type="dxa"/>
            <w:tcBorders>
              <w:top w:val="single" w:color="auto" w:sz="4" w:space="0"/>
              <w:left w:val="single" w:color="auto" w:sz="4" w:space="0"/>
              <w:bottom w:val="single" w:color="auto" w:sz="4" w:space="0"/>
              <w:right w:val="single" w:color="auto" w:sz="4" w:space="0"/>
            </w:tcBorders>
            <w:shd w:val="clear" w:color="auto" w:fill="auto"/>
            <w:vAlign w:val="center"/>
          </w:tcPr>
          <w:p w14:paraId="748D09B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14:paraId="4C5DB6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韶关市公共资源交易中心</w:t>
            </w: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281038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708A034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7C4EE3B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9A701E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46111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7"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78BF80C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688" w:type="dxa"/>
            <w:vMerge w:val="continue"/>
            <w:tcBorders>
              <w:top w:val="single" w:color="auto" w:sz="4" w:space="0"/>
              <w:left w:val="single" w:color="000000" w:sz="4" w:space="0"/>
              <w:bottom w:val="nil"/>
              <w:right w:val="single" w:color="000000" w:sz="4" w:space="0"/>
            </w:tcBorders>
            <w:shd w:val="clear" w:color="auto" w:fill="auto"/>
            <w:vAlign w:val="center"/>
          </w:tcPr>
          <w:p w14:paraId="0348133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1894140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出让结果</w:t>
            </w:r>
          </w:p>
        </w:tc>
        <w:tc>
          <w:tcPr>
            <w:tcW w:w="3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B11937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竞得人的名称、场所；成交时间、地点；竞得的勘查区块、面积、开采范围的简要情况；矿业权成交价格及缴纳时间、方式</w:t>
            </w:r>
          </w:p>
        </w:tc>
        <w:tc>
          <w:tcPr>
            <w:tcW w:w="2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46E1BC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《国务院办公厅关于推进公共资源配置领域政府信息公开的意见》（国办发〔2017〕97号）《矿业权交易规则》（国土资规〔2017〕7号）</w:t>
            </w:r>
          </w:p>
        </w:tc>
        <w:tc>
          <w:tcPr>
            <w:tcW w:w="1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01E1E3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签订成交确认书后5个工作日内进行信息公示，公示期不少于10个工作日</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31918B7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2AD74C7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■政府网站</w:t>
            </w:r>
            <w:r>
              <w:rPr>
                <w:rStyle w:val="12"/>
                <w:rFonts w:hint="eastAsia" w:ascii="宋体" w:hAnsi="宋体" w:eastAsia="宋体" w:cs="宋体"/>
                <w:b w:val="0"/>
                <w:bCs w:val="0"/>
                <w:sz w:val="16"/>
                <w:szCs w:val="16"/>
                <w:lang w:val="en-US" w:eastAsia="zh-CN" w:bidi="ar"/>
              </w:rPr>
              <w:br w:type="textWrapping"/>
            </w:r>
            <w:r>
              <w:rPr>
                <w:rStyle w:val="9"/>
                <w:rFonts w:hint="eastAsia" w:ascii="宋体" w:hAnsi="宋体" w:eastAsia="宋体" w:cs="宋体"/>
                <w:b w:val="0"/>
                <w:bCs w:val="0"/>
                <w:sz w:val="16"/>
                <w:szCs w:val="16"/>
                <w:lang w:val="en-US" w:eastAsia="zh-CN" w:bidi="ar"/>
              </w:rPr>
              <w:t xml:space="preserve">■其他 </w:t>
            </w:r>
            <w:r>
              <w:rPr>
                <w:rStyle w:val="10"/>
                <w:rFonts w:hint="eastAsia" w:ascii="宋体" w:hAnsi="宋体" w:eastAsia="宋体" w:cs="宋体"/>
                <w:b w:val="0"/>
                <w:bCs w:val="0"/>
                <w:sz w:val="16"/>
                <w:szCs w:val="16"/>
                <w:lang w:val="en-US" w:eastAsia="zh-CN" w:bidi="ar"/>
              </w:rPr>
              <w:t>韶关市公共资源交易中心</w:t>
            </w:r>
          </w:p>
        </w:tc>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14:paraId="47197DE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FFB352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14:paraId="37B450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auto" w:sz="4" w:space="0"/>
              <w:left w:val="single" w:color="000000" w:sz="4" w:space="0"/>
              <w:bottom w:val="single" w:color="000000" w:sz="4" w:space="0"/>
              <w:right w:val="single" w:color="000000" w:sz="4" w:space="0"/>
            </w:tcBorders>
            <w:shd w:val="clear" w:color="auto" w:fill="auto"/>
            <w:vAlign w:val="center"/>
          </w:tcPr>
          <w:p w14:paraId="254414D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442D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7" w:hRule="atLeast"/>
        </w:trPr>
        <w:tc>
          <w:tcPr>
            <w:tcW w:w="382" w:type="dxa"/>
            <w:tcBorders>
              <w:top w:val="nil"/>
              <w:left w:val="single" w:color="000000" w:sz="4" w:space="0"/>
              <w:bottom w:val="single" w:color="auto" w:sz="4" w:space="0"/>
              <w:right w:val="single" w:color="000000" w:sz="4" w:space="0"/>
            </w:tcBorders>
            <w:shd w:val="clear" w:color="auto" w:fill="auto"/>
            <w:vAlign w:val="center"/>
          </w:tcPr>
          <w:p w14:paraId="651C792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33</w:t>
            </w:r>
          </w:p>
        </w:tc>
        <w:tc>
          <w:tcPr>
            <w:tcW w:w="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32C99E3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矿业权转让信息</w:t>
            </w:r>
          </w:p>
        </w:tc>
        <w:tc>
          <w:tcPr>
            <w:tcW w:w="1050" w:type="dxa"/>
            <w:tcBorders>
              <w:top w:val="single" w:color="000000" w:sz="4" w:space="0"/>
              <w:left w:val="single" w:color="000000" w:sz="4" w:space="0"/>
              <w:bottom w:val="single" w:color="auto" w:sz="4" w:space="0"/>
              <w:right w:val="single" w:color="000000" w:sz="4" w:space="0"/>
            </w:tcBorders>
            <w:shd w:val="clear" w:color="auto" w:fill="auto"/>
            <w:vAlign w:val="center"/>
          </w:tcPr>
          <w:p w14:paraId="3A21222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转让公示</w:t>
            </w:r>
          </w:p>
        </w:tc>
        <w:tc>
          <w:tcPr>
            <w:tcW w:w="330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3F22F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转让人名称、法定代表人、场所；项目名称或矿山名称；受让人名称、法定代表人、场所；转让矿业权许可证号、发证机关、有效期限；转让矿业权的矿区（勘查区）地理位置、勘查成果情况、资源储量情况等；转让价格、方式等</w:t>
            </w:r>
          </w:p>
        </w:tc>
        <w:tc>
          <w:tcPr>
            <w:tcW w:w="2087" w:type="dxa"/>
            <w:tcBorders>
              <w:top w:val="single" w:color="000000" w:sz="4" w:space="0"/>
              <w:left w:val="single" w:color="000000" w:sz="4" w:space="0"/>
              <w:bottom w:val="single" w:color="auto" w:sz="4" w:space="0"/>
              <w:right w:val="single" w:color="000000" w:sz="4" w:space="0"/>
            </w:tcBorders>
            <w:shd w:val="clear" w:color="auto" w:fill="auto"/>
            <w:vAlign w:val="center"/>
          </w:tcPr>
          <w:p w14:paraId="077058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《国务院办公厅关于推进公共资源配置领域政府信息公开的意见》（国办发〔2017〕97号）《矿业权交易规则》（国土资规〔2017〕7号）</w:t>
            </w:r>
          </w:p>
        </w:tc>
        <w:tc>
          <w:tcPr>
            <w:tcW w:w="1688" w:type="dxa"/>
            <w:tcBorders>
              <w:top w:val="single" w:color="000000" w:sz="4" w:space="0"/>
              <w:left w:val="single" w:color="000000" w:sz="4" w:space="0"/>
              <w:bottom w:val="single" w:color="auto" w:sz="4" w:space="0"/>
              <w:right w:val="single" w:color="000000" w:sz="4" w:space="0"/>
            </w:tcBorders>
            <w:shd w:val="clear" w:color="auto" w:fill="auto"/>
            <w:vAlign w:val="center"/>
          </w:tcPr>
          <w:p w14:paraId="3FD93E9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受理</w:t>
            </w:r>
            <w:bookmarkStart w:id="0" w:name="_GoBack"/>
            <w:bookmarkEnd w:id="0"/>
            <w:r>
              <w:rPr>
                <w:rFonts w:hint="eastAsia" w:ascii="宋体" w:hAnsi="宋体" w:eastAsia="宋体" w:cs="宋体"/>
                <w:b w:val="0"/>
                <w:bCs w:val="0"/>
                <w:i w:val="0"/>
                <w:iCs w:val="0"/>
                <w:color w:val="000000"/>
                <w:kern w:val="0"/>
                <w:sz w:val="16"/>
                <w:szCs w:val="16"/>
                <w:u w:val="none"/>
                <w:lang w:val="en-US" w:eastAsia="zh-CN" w:bidi="ar"/>
              </w:rPr>
              <w:t>申请材料后公示，公示期不少于10个工作日</w:t>
            </w:r>
          </w:p>
        </w:tc>
        <w:tc>
          <w:tcPr>
            <w:tcW w:w="925" w:type="dxa"/>
            <w:tcBorders>
              <w:top w:val="single" w:color="000000" w:sz="4" w:space="0"/>
              <w:left w:val="single" w:color="000000" w:sz="4" w:space="0"/>
              <w:bottom w:val="single" w:color="auto" w:sz="4" w:space="0"/>
              <w:right w:val="single" w:color="000000" w:sz="4" w:space="0"/>
            </w:tcBorders>
            <w:shd w:val="clear" w:color="auto" w:fill="auto"/>
            <w:vAlign w:val="center"/>
          </w:tcPr>
          <w:p w14:paraId="55362A0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000000" w:sz="4" w:space="0"/>
              <w:left w:val="single" w:color="000000" w:sz="4" w:space="0"/>
              <w:bottom w:val="single" w:color="auto" w:sz="4" w:space="0"/>
              <w:right w:val="single" w:color="000000" w:sz="4" w:space="0"/>
            </w:tcBorders>
            <w:shd w:val="clear" w:color="auto" w:fill="auto"/>
            <w:vAlign w:val="center"/>
          </w:tcPr>
          <w:p w14:paraId="4C47B1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000000" w:sz="4" w:space="0"/>
              <w:left w:val="single" w:color="000000" w:sz="4" w:space="0"/>
              <w:bottom w:val="single" w:color="auto" w:sz="4" w:space="0"/>
              <w:right w:val="single" w:color="000000" w:sz="4" w:space="0"/>
            </w:tcBorders>
            <w:shd w:val="clear" w:color="auto" w:fill="auto"/>
            <w:vAlign w:val="center"/>
          </w:tcPr>
          <w:p w14:paraId="785F8BF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82BA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428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970B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3D745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82" w:type="dxa"/>
            <w:vMerge w:val="restart"/>
            <w:tcBorders>
              <w:top w:val="single" w:color="auto" w:sz="4" w:space="0"/>
              <w:left w:val="single" w:color="auto" w:sz="4" w:space="0"/>
              <w:right w:val="single" w:color="auto" w:sz="4" w:space="0"/>
            </w:tcBorders>
            <w:shd w:val="clear" w:color="auto" w:fill="auto"/>
            <w:vAlign w:val="center"/>
          </w:tcPr>
          <w:p w14:paraId="21E5F0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序号</w:t>
            </w:r>
          </w:p>
        </w:tc>
        <w:tc>
          <w:tcPr>
            <w:tcW w:w="17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4F5B9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公开事项</w:t>
            </w:r>
          </w:p>
        </w:tc>
        <w:tc>
          <w:tcPr>
            <w:tcW w:w="3300" w:type="dxa"/>
            <w:vMerge w:val="restart"/>
            <w:tcBorders>
              <w:top w:val="single" w:color="auto" w:sz="4" w:space="0"/>
              <w:left w:val="single" w:color="auto" w:sz="4" w:space="0"/>
              <w:right w:val="single" w:color="auto" w:sz="4" w:space="0"/>
            </w:tcBorders>
            <w:shd w:val="clear" w:color="auto" w:fill="auto"/>
            <w:vAlign w:val="center"/>
          </w:tcPr>
          <w:p w14:paraId="777D83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公开内容（要素）</w:t>
            </w:r>
          </w:p>
        </w:tc>
        <w:tc>
          <w:tcPr>
            <w:tcW w:w="2087" w:type="dxa"/>
            <w:vMerge w:val="restart"/>
            <w:tcBorders>
              <w:top w:val="single" w:color="auto" w:sz="4" w:space="0"/>
              <w:left w:val="single" w:color="auto" w:sz="4" w:space="0"/>
              <w:right w:val="single" w:color="auto" w:sz="4" w:space="0"/>
            </w:tcBorders>
            <w:shd w:val="clear" w:color="auto" w:fill="auto"/>
            <w:vAlign w:val="center"/>
          </w:tcPr>
          <w:p w14:paraId="574944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公开依据</w:t>
            </w:r>
          </w:p>
        </w:tc>
        <w:tc>
          <w:tcPr>
            <w:tcW w:w="1688" w:type="dxa"/>
            <w:vMerge w:val="restart"/>
            <w:tcBorders>
              <w:top w:val="single" w:color="auto" w:sz="4" w:space="0"/>
              <w:left w:val="single" w:color="auto" w:sz="4" w:space="0"/>
              <w:right w:val="single" w:color="auto" w:sz="4" w:space="0"/>
            </w:tcBorders>
            <w:shd w:val="clear" w:color="auto" w:fill="auto"/>
            <w:vAlign w:val="center"/>
          </w:tcPr>
          <w:p w14:paraId="423DC9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公开时限</w:t>
            </w:r>
          </w:p>
        </w:tc>
        <w:tc>
          <w:tcPr>
            <w:tcW w:w="925" w:type="dxa"/>
            <w:vMerge w:val="restart"/>
            <w:tcBorders>
              <w:top w:val="single" w:color="auto" w:sz="4" w:space="0"/>
              <w:left w:val="single" w:color="auto" w:sz="4" w:space="0"/>
              <w:right w:val="single" w:color="auto" w:sz="4" w:space="0"/>
            </w:tcBorders>
            <w:shd w:val="clear" w:color="auto" w:fill="auto"/>
            <w:vAlign w:val="center"/>
          </w:tcPr>
          <w:p w14:paraId="65F186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公开</w:t>
            </w:r>
          </w:p>
          <w:p w14:paraId="60C12F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主体</w:t>
            </w:r>
          </w:p>
        </w:tc>
        <w:tc>
          <w:tcPr>
            <w:tcW w:w="1575" w:type="dxa"/>
            <w:vMerge w:val="restart"/>
            <w:tcBorders>
              <w:top w:val="single" w:color="auto" w:sz="4" w:space="0"/>
              <w:left w:val="single" w:color="auto" w:sz="4" w:space="0"/>
              <w:right w:val="single" w:color="auto" w:sz="4" w:space="0"/>
            </w:tcBorders>
            <w:shd w:val="clear" w:color="auto" w:fill="auto"/>
            <w:vAlign w:val="center"/>
          </w:tcPr>
          <w:p w14:paraId="0EDD86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8"/>
                <w:rFonts w:hint="eastAsia" w:ascii="宋体" w:hAnsi="宋体" w:eastAsia="宋体" w:cs="宋体"/>
                <w:b/>
                <w:bCs/>
                <w:sz w:val="20"/>
                <w:szCs w:val="20"/>
                <w:lang w:val="en-US" w:eastAsia="zh-CN" w:bidi="ar"/>
              </w:rPr>
            </w:pPr>
            <w:r>
              <w:rPr>
                <w:rStyle w:val="8"/>
                <w:rFonts w:hint="eastAsia" w:ascii="宋体" w:hAnsi="宋体" w:eastAsia="宋体" w:cs="宋体"/>
                <w:b/>
                <w:bCs/>
                <w:sz w:val="20"/>
                <w:szCs w:val="20"/>
                <w:lang w:val="en-US" w:eastAsia="zh-CN" w:bidi="ar"/>
              </w:rPr>
              <w:t>公开渠道</w:t>
            </w:r>
          </w:p>
          <w:p w14:paraId="20DC8D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和载体</w:t>
            </w:r>
          </w:p>
        </w:tc>
        <w:tc>
          <w:tcPr>
            <w:tcW w:w="126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126690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公开对象</w:t>
            </w:r>
          </w:p>
        </w:tc>
        <w:tc>
          <w:tcPr>
            <w:tcW w:w="11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AC91E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r>
              <w:rPr>
                <w:rStyle w:val="8"/>
                <w:rFonts w:hint="eastAsia" w:ascii="宋体" w:hAnsi="宋体" w:eastAsia="宋体" w:cs="宋体"/>
                <w:b/>
                <w:bCs/>
                <w:sz w:val="20"/>
                <w:szCs w:val="20"/>
                <w:lang w:val="en-US" w:eastAsia="zh-CN" w:bidi="ar"/>
              </w:rPr>
              <w:t>公开方式</w:t>
            </w:r>
          </w:p>
        </w:tc>
      </w:tr>
      <w:tr w14:paraId="1970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382" w:type="dxa"/>
            <w:vMerge w:val="continue"/>
            <w:tcBorders>
              <w:left w:val="single" w:color="auto" w:sz="4" w:space="0"/>
              <w:bottom w:val="single" w:color="auto" w:sz="4" w:space="0"/>
              <w:right w:val="single" w:color="auto" w:sz="4" w:space="0"/>
            </w:tcBorders>
            <w:shd w:val="clear" w:color="auto" w:fill="auto"/>
            <w:vAlign w:val="center"/>
          </w:tcPr>
          <w:p w14:paraId="64C5C7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kern w:val="0"/>
                <w:sz w:val="16"/>
                <w:szCs w:val="16"/>
                <w:u w:val="none"/>
                <w:lang w:val="en-US" w:eastAsia="zh-CN" w:bidi="ar"/>
              </w:rPr>
            </w:pPr>
          </w:p>
        </w:tc>
        <w:tc>
          <w:tcPr>
            <w:tcW w:w="688" w:type="dxa"/>
            <w:tcBorders>
              <w:top w:val="single" w:color="auto" w:sz="4" w:space="0"/>
              <w:left w:val="single" w:color="auto" w:sz="4" w:space="0"/>
              <w:bottom w:val="single" w:color="auto" w:sz="4" w:space="0"/>
              <w:right w:val="single" w:color="auto" w:sz="4" w:space="0"/>
            </w:tcBorders>
            <w:shd w:val="clear" w:color="auto" w:fill="auto"/>
            <w:vAlign w:val="center"/>
          </w:tcPr>
          <w:p w14:paraId="5DC602C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kern w:val="2"/>
                <w:sz w:val="16"/>
                <w:szCs w:val="16"/>
                <w:u w:val="none"/>
                <w:lang w:val="en-US" w:eastAsia="zh-CN" w:bidi="ar-SA"/>
              </w:rPr>
            </w:pPr>
            <w:r>
              <w:rPr>
                <w:rStyle w:val="8"/>
                <w:rFonts w:hint="eastAsia" w:ascii="宋体" w:hAnsi="宋体" w:eastAsia="宋体" w:cs="宋体"/>
                <w:b/>
                <w:bCs/>
                <w:sz w:val="20"/>
                <w:szCs w:val="20"/>
                <w:lang w:val="en-US" w:eastAsia="zh-CN" w:bidi="ar"/>
              </w:rPr>
              <w:t>一级事项</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14:paraId="0EA823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二级事项</w:t>
            </w:r>
          </w:p>
        </w:tc>
        <w:tc>
          <w:tcPr>
            <w:tcW w:w="3300" w:type="dxa"/>
            <w:vMerge w:val="continue"/>
            <w:tcBorders>
              <w:left w:val="single" w:color="auto" w:sz="4" w:space="0"/>
              <w:bottom w:val="single" w:color="auto" w:sz="4" w:space="0"/>
              <w:right w:val="single" w:color="auto" w:sz="4" w:space="0"/>
            </w:tcBorders>
            <w:shd w:val="clear" w:color="auto" w:fill="auto"/>
            <w:vAlign w:val="center"/>
          </w:tcPr>
          <w:p w14:paraId="553A48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2087" w:type="dxa"/>
            <w:vMerge w:val="continue"/>
            <w:tcBorders>
              <w:left w:val="single" w:color="auto" w:sz="4" w:space="0"/>
              <w:bottom w:val="single" w:color="auto" w:sz="4" w:space="0"/>
              <w:right w:val="single" w:color="auto" w:sz="4" w:space="0"/>
            </w:tcBorders>
            <w:shd w:val="clear" w:color="auto" w:fill="auto"/>
            <w:vAlign w:val="center"/>
          </w:tcPr>
          <w:p w14:paraId="3B52B2A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688" w:type="dxa"/>
            <w:vMerge w:val="continue"/>
            <w:tcBorders>
              <w:left w:val="single" w:color="auto" w:sz="4" w:space="0"/>
              <w:bottom w:val="single" w:color="auto" w:sz="4" w:space="0"/>
              <w:right w:val="single" w:color="auto" w:sz="4" w:space="0"/>
            </w:tcBorders>
            <w:shd w:val="clear" w:color="auto" w:fill="auto"/>
            <w:vAlign w:val="center"/>
          </w:tcPr>
          <w:p w14:paraId="310019B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925" w:type="dxa"/>
            <w:vMerge w:val="continue"/>
            <w:tcBorders>
              <w:left w:val="single" w:color="auto" w:sz="4" w:space="0"/>
              <w:bottom w:val="single" w:color="auto" w:sz="4" w:space="0"/>
              <w:right w:val="single" w:color="auto" w:sz="4" w:space="0"/>
            </w:tcBorders>
            <w:shd w:val="clear" w:color="auto" w:fill="auto"/>
            <w:vAlign w:val="center"/>
          </w:tcPr>
          <w:p w14:paraId="5E41317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1575" w:type="dxa"/>
            <w:vMerge w:val="continue"/>
            <w:tcBorders>
              <w:left w:val="single" w:color="auto" w:sz="4" w:space="0"/>
              <w:bottom w:val="single" w:color="auto" w:sz="4" w:space="0"/>
              <w:right w:val="single" w:color="auto" w:sz="4" w:space="0"/>
            </w:tcBorders>
            <w:shd w:val="clear" w:color="auto" w:fill="auto"/>
            <w:vAlign w:val="center"/>
          </w:tcPr>
          <w:p w14:paraId="758BE3A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kern w:val="0"/>
                <w:sz w:val="16"/>
                <w:szCs w:val="16"/>
                <w:u w:val="none"/>
                <w:lang w:val="en-US" w:eastAsia="zh-CN" w:bidi="ar"/>
              </w:rPr>
            </w:pPr>
          </w:p>
        </w:tc>
        <w:tc>
          <w:tcPr>
            <w:tcW w:w="612" w:type="dxa"/>
            <w:tcBorders>
              <w:top w:val="single" w:color="auto" w:sz="4" w:space="0"/>
              <w:left w:val="single" w:color="auto" w:sz="4" w:space="0"/>
              <w:bottom w:val="single" w:color="auto" w:sz="4" w:space="0"/>
              <w:right w:val="single" w:color="auto" w:sz="4" w:space="0"/>
            </w:tcBorders>
            <w:shd w:val="clear" w:color="auto" w:fill="auto"/>
            <w:vAlign w:val="center"/>
          </w:tcPr>
          <w:p w14:paraId="737561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全社会</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125D51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特定群体</w:t>
            </w:r>
          </w:p>
        </w:tc>
        <w:tc>
          <w:tcPr>
            <w:tcW w:w="513" w:type="dxa"/>
            <w:tcBorders>
              <w:top w:val="single" w:color="auto" w:sz="4" w:space="0"/>
              <w:left w:val="single" w:color="auto" w:sz="4" w:space="0"/>
              <w:bottom w:val="single" w:color="auto" w:sz="4" w:space="0"/>
              <w:right w:val="single" w:color="auto" w:sz="4" w:space="0"/>
            </w:tcBorders>
            <w:shd w:val="clear" w:color="auto" w:fill="auto"/>
            <w:vAlign w:val="center"/>
          </w:tcPr>
          <w:p w14:paraId="524B6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主动</w:t>
            </w:r>
          </w:p>
        </w:tc>
        <w:tc>
          <w:tcPr>
            <w:tcW w:w="611" w:type="dxa"/>
            <w:tcBorders>
              <w:top w:val="single" w:color="auto" w:sz="4" w:space="0"/>
              <w:left w:val="single" w:color="auto" w:sz="4" w:space="0"/>
              <w:bottom w:val="single" w:color="auto" w:sz="4" w:space="0"/>
              <w:right w:val="single" w:color="auto" w:sz="4" w:space="0"/>
            </w:tcBorders>
            <w:shd w:val="clear" w:color="auto" w:fill="auto"/>
            <w:vAlign w:val="center"/>
          </w:tcPr>
          <w:p w14:paraId="260DF3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bCs/>
                <w:i w:val="0"/>
                <w:iCs w:val="0"/>
                <w:color w:val="000000"/>
                <w:kern w:val="2"/>
                <w:sz w:val="20"/>
                <w:szCs w:val="20"/>
                <w:u w:val="none"/>
                <w:lang w:val="en-US" w:eastAsia="zh-CN" w:bidi="ar-SA"/>
              </w:rPr>
            </w:pPr>
            <w:r>
              <w:rPr>
                <w:rStyle w:val="8"/>
                <w:rFonts w:hint="eastAsia" w:ascii="宋体" w:hAnsi="宋体" w:eastAsia="宋体" w:cs="宋体"/>
                <w:b/>
                <w:bCs/>
                <w:sz w:val="20"/>
                <w:szCs w:val="20"/>
                <w:lang w:val="en-US" w:eastAsia="zh-CN" w:bidi="ar"/>
              </w:rPr>
              <w:t>依申请</w:t>
            </w:r>
          </w:p>
        </w:tc>
      </w:tr>
      <w:tr w14:paraId="67A4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1" w:hRule="atLeast"/>
        </w:trPr>
        <w:tc>
          <w:tcPr>
            <w:tcW w:w="382" w:type="dxa"/>
            <w:tcBorders>
              <w:top w:val="single" w:color="auto" w:sz="4" w:space="0"/>
              <w:left w:val="single" w:color="000000" w:sz="4" w:space="0"/>
              <w:bottom w:val="single" w:color="000000" w:sz="4" w:space="0"/>
              <w:right w:val="single" w:color="000000" w:sz="4" w:space="0"/>
            </w:tcBorders>
            <w:shd w:val="clear" w:color="auto" w:fill="auto"/>
            <w:vAlign w:val="center"/>
          </w:tcPr>
          <w:p w14:paraId="29E5D87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34</w:t>
            </w:r>
          </w:p>
        </w:tc>
        <w:tc>
          <w:tcPr>
            <w:tcW w:w="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4FF9BCB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监督检查</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14:paraId="2C443B1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双随机一公开</w:t>
            </w:r>
          </w:p>
        </w:tc>
        <w:tc>
          <w:tcPr>
            <w:tcW w:w="3300" w:type="dxa"/>
            <w:tcBorders>
              <w:top w:val="single" w:color="auto" w:sz="4" w:space="0"/>
              <w:left w:val="single" w:color="000000" w:sz="4" w:space="0"/>
              <w:bottom w:val="single" w:color="000000" w:sz="4" w:space="0"/>
              <w:right w:val="single" w:color="000000" w:sz="4" w:space="0"/>
            </w:tcBorders>
            <w:shd w:val="clear" w:color="auto" w:fill="auto"/>
            <w:vAlign w:val="center"/>
          </w:tcPr>
          <w:p w14:paraId="5729B6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随机抽查事项清单，主要包括抽查依据、抽查主体、抽查内容、抽查方式等；抽查情况及查处结果</w:t>
            </w:r>
          </w:p>
        </w:tc>
        <w:tc>
          <w:tcPr>
            <w:tcW w:w="2087" w:type="dxa"/>
            <w:tcBorders>
              <w:top w:val="single" w:color="auto" w:sz="4" w:space="0"/>
              <w:left w:val="single" w:color="000000" w:sz="4" w:space="0"/>
              <w:bottom w:val="single" w:color="000000" w:sz="4" w:space="0"/>
              <w:right w:val="single" w:color="000000" w:sz="4" w:space="0"/>
            </w:tcBorders>
            <w:shd w:val="clear" w:color="auto" w:fill="auto"/>
            <w:vAlign w:val="center"/>
          </w:tcPr>
          <w:p w14:paraId="4BE4F6F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国务院办公厅关于推广随机抽查规范事中事后监管的通知》(国办发〔2015〕58号)《国务院关于在市场监管领域全面推行部门联合“双随机、一公开”监管的意见》(国发〔2019〕5号)《国务院关于加强和规范事中事后监管的指导意见》(国发〔2019〕18号)</w:t>
            </w:r>
          </w:p>
        </w:tc>
        <w:tc>
          <w:tcPr>
            <w:tcW w:w="1688" w:type="dxa"/>
            <w:tcBorders>
              <w:top w:val="single" w:color="auto" w:sz="4" w:space="0"/>
              <w:left w:val="single" w:color="000000" w:sz="4" w:space="0"/>
              <w:bottom w:val="single" w:color="000000" w:sz="4" w:space="0"/>
              <w:right w:val="single" w:color="000000" w:sz="4" w:space="0"/>
            </w:tcBorders>
            <w:shd w:val="clear" w:color="auto" w:fill="auto"/>
            <w:vAlign w:val="center"/>
          </w:tcPr>
          <w:p w14:paraId="58F41572">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信息形成或变更之日起20个工作日内</w:t>
            </w:r>
          </w:p>
        </w:tc>
        <w:tc>
          <w:tcPr>
            <w:tcW w:w="925" w:type="dxa"/>
            <w:tcBorders>
              <w:top w:val="single" w:color="auto" w:sz="4" w:space="0"/>
              <w:left w:val="single" w:color="000000" w:sz="4" w:space="0"/>
              <w:bottom w:val="single" w:color="000000" w:sz="4" w:space="0"/>
              <w:right w:val="single" w:color="000000" w:sz="4" w:space="0"/>
            </w:tcBorders>
            <w:shd w:val="clear" w:color="auto" w:fill="auto"/>
            <w:vAlign w:val="center"/>
          </w:tcPr>
          <w:p w14:paraId="643A28D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南雄市自然资源局</w:t>
            </w:r>
          </w:p>
        </w:tc>
        <w:tc>
          <w:tcPr>
            <w:tcW w:w="1575" w:type="dxa"/>
            <w:tcBorders>
              <w:top w:val="single" w:color="auto" w:sz="4" w:space="0"/>
              <w:left w:val="single" w:color="000000" w:sz="4" w:space="0"/>
              <w:bottom w:val="single" w:color="000000" w:sz="4" w:space="0"/>
              <w:right w:val="single" w:color="000000" w:sz="4" w:space="0"/>
            </w:tcBorders>
            <w:shd w:val="clear" w:color="auto" w:fill="auto"/>
            <w:vAlign w:val="center"/>
          </w:tcPr>
          <w:p w14:paraId="5E9A427B">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left"/>
              <w:textAlignment w:val="center"/>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■政府网站</w:t>
            </w:r>
          </w:p>
        </w:tc>
        <w:tc>
          <w:tcPr>
            <w:tcW w:w="612" w:type="dxa"/>
            <w:tcBorders>
              <w:top w:val="single" w:color="auto" w:sz="4" w:space="0"/>
              <w:left w:val="single" w:color="000000" w:sz="4" w:space="0"/>
              <w:bottom w:val="single" w:color="000000" w:sz="4" w:space="0"/>
              <w:right w:val="single" w:color="000000" w:sz="4" w:space="0"/>
            </w:tcBorders>
            <w:shd w:val="clear" w:color="auto" w:fill="auto"/>
            <w:vAlign w:val="center"/>
          </w:tcPr>
          <w:p w14:paraId="0585A02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50" w:type="dxa"/>
            <w:tcBorders>
              <w:top w:val="single" w:color="auto" w:sz="4" w:space="0"/>
              <w:left w:val="single" w:color="000000" w:sz="4" w:space="0"/>
              <w:bottom w:val="single" w:color="000000" w:sz="4" w:space="0"/>
              <w:right w:val="single" w:color="000000" w:sz="4" w:space="0"/>
            </w:tcBorders>
            <w:shd w:val="clear" w:color="auto" w:fill="auto"/>
            <w:vAlign w:val="center"/>
          </w:tcPr>
          <w:p w14:paraId="68FF74F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c>
          <w:tcPr>
            <w:tcW w:w="513" w:type="dxa"/>
            <w:tcBorders>
              <w:top w:val="single" w:color="auto" w:sz="4" w:space="0"/>
              <w:left w:val="single" w:color="000000" w:sz="4" w:space="0"/>
              <w:bottom w:val="single" w:color="000000" w:sz="4" w:space="0"/>
              <w:right w:val="single" w:color="000000" w:sz="4" w:space="0"/>
            </w:tcBorders>
            <w:shd w:val="clear" w:color="auto" w:fill="auto"/>
            <w:vAlign w:val="center"/>
          </w:tcPr>
          <w:p w14:paraId="0E76AF0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i w:val="0"/>
                <w:iCs w:val="0"/>
                <w:color w:val="000000"/>
                <w:sz w:val="16"/>
                <w:szCs w:val="16"/>
                <w:u w:val="none"/>
              </w:rPr>
            </w:pPr>
            <w:r>
              <w:rPr>
                <w:rStyle w:val="9"/>
                <w:rFonts w:hint="eastAsia" w:ascii="宋体" w:hAnsi="宋体" w:eastAsia="宋体" w:cs="宋体"/>
                <w:b w:val="0"/>
                <w:bCs w:val="0"/>
                <w:sz w:val="16"/>
                <w:szCs w:val="16"/>
                <w:lang w:val="en-US" w:eastAsia="zh-CN" w:bidi="ar"/>
              </w:rPr>
              <w:t>√</w:t>
            </w:r>
          </w:p>
        </w:tc>
        <w:tc>
          <w:tcPr>
            <w:tcW w:w="611" w:type="dxa"/>
            <w:tcBorders>
              <w:top w:val="single" w:color="auto" w:sz="4" w:space="0"/>
              <w:left w:val="single" w:color="000000" w:sz="4" w:space="0"/>
              <w:bottom w:val="single" w:color="000000" w:sz="4" w:space="0"/>
              <w:right w:val="single" w:color="000000" w:sz="4" w:space="0"/>
            </w:tcBorders>
            <w:shd w:val="clear" w:color="auto" w:fill="auto"/>
            <w:vAlign w:val="center"/>
          </w:tcPr>
          <w:p w14:paraId="5B3A59A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val="0"/>
                <w:bCs w:val="0"/>
                <w:i w:val="0"/>
                <w:iCs w:val="0"/>
                <w:color w:val="000000"/>
                <w:sz w:val="16"/>
                <w:szCs w:val="16"/>
                <w:u w:val="none"/>
              </w:rPr>
            </w:pPr>
          </w:p>
        </w:tc>
      </w:tr>
      <w:tr w14:paraId="6CD2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081" w:type="dxa"/>
            <w:gridSpan w:val="12"/>
            <w:tcBorders>
              <w:top w:val="nil"/>
              <w:left w:val="nil"/>
              <w:bottom w:val="nil"/>
              <w:right w:val="nil"/>
            </w:tcBorders>
            <w:shd w:val="clear" w:color="auto" w:fill="auto"/>
            <w:noWrap/>
            <w:vAlign w:val="center"/>
          </w:tcPr>
          <w:p w14:paraId="2078CDC2">
            <w:pPr>
              <w:keepNext w:val="0"/>
              <w:keepLines w:val="0"/>
              <w:pageBreakBefore w:val="0"/>
              <w:widowControl/>
              <w:kinsoku/>
              <w:wordWrap/>
              <w:overflowPunct/>
              <w:topLinePunct w:val="0"/>
              <w:autoSpaceDE/>
              <w:autoSpaceDN/>
              <w:bidi w:val="0"/>
              <w:adjustRightInd/>
              <w:snapToGrid/>
              <w:spacing w:line="240" w:lineRule="auto"/>
              <w:ind w:firstLine="0" w:firstLineChars="0"/>
              <w:jc w:val="left"/>
              <w:rPr>
                <w:rFonts w:hint="eastAsia" w:ascii="宋体" w:hAnsi="宋体" w:eastAsia="宋体" w:cs="宋体"/>
                <w:b w:val="0"/>
                <w:bCs w:val="0"/>
                <w:i w:val="0"/>
                <w:iCs w:val="0"/>
                <w:color w:val="000000"/>
                <w:sz w:val="16"/>
                <w:szCs w:val="16"/>
                <w:u w:val="none"/>
              </w:rPr>
            </w:pPr>
            <w:r>
              <w:rPr>
                <w:rFonts w:hint="eastAsia" w:ascii="宋体" w:hAnsi="宋体" w:eastAsia="宋体" w:cs="宋体"/>
                <w:b w:val="0"/>
                <w:bCs w:val="0"/>
                <w:i w:val="0"/>
                <w:iCs w:val="0"/>
                <w:color w:val="000000"/>
                <w:kern w:val="0"/>
                <w:sz w:val="16"/>
                <w:szCs w:val="16"/>
                <w:u w:val="none"/>
                <w:lang w:val="en-US" w:eastAsia="zh-CN" w:bidi="ar"/>
              </w:rPr>
              <w:t>注：本标准目录相较于《自然资源领域基层政务公开标准目录》增加了0项、减少了28项。</w:t>
            </w:r>
          </w:p>
        </w:tc>
      </w:tr>
    </w:tbl>
    <w:p w14:paraId="6887D128">
      <w:pPr>
        <w:ind w:left="0" w:leftChars="0" w:firstLine="0" w:firstLineChars="0"/>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3000502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6967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1B74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1B742">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40AF7"/>
    <w:rsid w:val="03481EFF"/>
    <w:rsid w:val="03920A67"/>
    <w:rsid w:val="04C03F31"/>
    <w:rsid w:val="06107CC7"/>
    <w:rsid w:val="0774609F"/>
    <w:rsid w:val="09D5345C"/>
    <w:rsid w:val="0A5B2DD0"/>
    <w:rsid w:val="0E72571D"/>
    <w:rsid w:val="11A151CC"/>
    <w:rsid w:val="1A9B04D2"/>
    <w:rsid w:val="1F540AF7"/>
    <w:rsid w:val="23713D9D"/>
    <w:rsid w:val="23DA5DE6"/>
    <w:rsid w:val="249D7124"/>
    <w:rsid w:val="295D54F0"/>
    <w:rsid w:val="2E3F6F72"/>
    <w:rsid w:val="31DC510C"/>
    <w:rsid w:val="36E87046"/>
    <w:rsid w:val="3A691A14"/>
    <w:rsid w:val="425D17D7"/>
    <w:rsid w:val="45EF7078"/>
    <w:rsid w:val="486E765C"/>
    <w:rsid w:val="49B36431"/>
    <w:rsid w:val="527C1C93"/>
    <w:rsid w:val="559C38FC"/>
    <w:rsid w:val="5D614737"/>
    <w:rsid w:val="618C05DB"/>
    <w:rsid w:val="620165F1"/>
    <w:rsid w:val="663027CD"/>
    <w:rsid w:val="6AB1775F"/>
    <w:rsid w:val="6DFF76FC"/>
    <w:rsid w:val="6EBF5247"/>
    <w:rsid w:val="7845356F"/>
    <w:rsid w:val="7A054E29"/>
    <w:rsid w:val="7C051E47"/>
    <w:rsid w:val="7C5B1910"/>
    <w:rsid w:val="7EF5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仿宋_GB2312" w:hAnsi="仿宋_GB2312"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41"/>
    <w:basedOn w:val="7"/>
    <w:uiPriority w:val="0"/>
    <w:rPr>
      <w:rFonts w:hint="eastAsia" w:ascii="宋体" w:hAnsi="宋体" w:eastAsia="宋体" w:cs="宋体"/>
      <w:b/>
      <w:bCs/>
      <w:color w:val="000000"/>
      <w:sz w:val="16"/>
      <w:szCs w:val="16"/>
      <w:u w:val="none"/>
    </w:rPr>
  </w:style>
  <w:style w:type="character" w:customStyle="1" w:styleId="9">
    <w:name w:val="font61"/>
    <w:basedOn w:val="7"/>
    <w:uiPriority w:val="0"/>
    <w:rPr>
      <w:rFonts w:hint="eastAsia" w:ascii="宋体" w:hAnsi="宋体" w:eastAsia="宋体" w:cs="宋体"/>
      <w:color w:val="000000"/>
      <w:sz w:val="14"/>
      <w:szCs w:val="14"/>
      <w:u w:val="none"/>
    </w:rPr>
  </w:style>
  <w:style w:type="character" w:customStyle="1" w:styleId="10">
    <w:name w:val="font111"/>
    <w:basedOn w:val="7"/>
    <w:uiPriority w:val="0"/>
    <w:rPr>
      <w:rFonts w:hint="eastAsia" w:ascii="宋体" w:hAnsi="宋体" w:eastAsia="宋体" w:cs="宋体"/>
      <w:color w:val="000000"/>
      <w:sz w:val="14"/>
      <w:szCs w:val="14"/>
      <w:u w:val="single"/>
    </w:rPr>
  </w:style>
  <w:style w:type="character" w:customStyle="1" w:styleId="11">
    <w:name w:val="font122"/>
    <w:basedOn w:val="7"/>
    <w:uiPriority w:val="0"/>
    <w:rPr>
      <w:rFonts w:ascii="Symbol" w:hAnsi="Symbol" w:cs="Symbol"/>
      <w:color w:val="000000"/>
      <w:sz w:val="14"/>
      <w:szCs w:val="14"/>
      <w:u w:val="single"/>
    </w:rPr>
  </w:style>
  <w:style w:type="character" w:customStyle="1" w:styleId="12">
    <w:name w:val="font91"/>
    <w:basedOn w:val="7"/>
    <w:uiPriority w:val="0"/>
    <w:rPr>
      <w:rFonts w:hint="default" w:ascii="����" w:hAnsi="����" w:eastAsia="����" w:cs="����"/>
      <w:color w:val="000000"/>
      <w:sz w:val="14"/>
      <w:szCs w:val="1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7076</Words>
  <Characters>7302</Characters>
  <Lines>0</Lines>
  <Paragraphs>0</Paragraphs>
  <TotalTime>17</TotalTime>
  <ScaleCrop>false</ScaleCrop>
  <LinksUpToDate>false</LinksUpToDate>
  <CharactersWithSpaces>7314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2025-01-24T08:15:00Z</dcterms:created>
  <dc:creator>临酱づ</dc:creator>
  <cp:lastModifiedBy>临酱づ</cp:lastModifiedBy>
  <dcterms:modified xsi:type="dcterms:W3CDTF">2025-01-26T08:14:28Z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219D3346DED34EE1A1BF7B788173BE30_11</vt:lpwstr>
  </property>
  <property fmtid="{D5CDD505-2E9C-101B-9397-08002B2CF9AE}" pid="4" name="KSOTemplateDocerSaveRecord">
    <vt:lpwstr>eyJoZGlkIjoiODVlZjViOTRmOGZmOGZiNDcwMmYxYzFjZjk4OWY0ODEiLCJ1c2VySWQiOiIyNzI3ODEzMjQifQ==</vt:lpwstr>
  </property>
</Properties>
</file>