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8B" w:rsidRDefault="00995F9E">
      <w:pPr>
        <w:pStyle w:val="1"/>
        <w:jc w:val="center"/>
        <w:rPr>
          <w:rFonts w:ascii="方正小标宋_GBK" w:eastAsia="方正小标宋_GBK" w:hAnsi="方正小标宋_GBK"/>
          <w:b w:val="0"/>
          <w:bCs w:val="0"/>
          <w:sz w:val="30"/>
        </w:rPr>
      </w:pPr>
      <w:bookmarkStart w:id="0" w:name="_Toc24724717"/>
      <w:r>
        <w:rPr>
          <w:rFonts w:ascii="方正小标宋_GBK" w:eastAsia="方正小标宋_GBK" w:hAnsi="方正小标宋_GBK" w:hint="eastAsia"/>
          <w:b w:val="0"/>
          <w:bCs w:val="0"/>
          <w:sz w:val="30"/>
        </w:rPr>
        <w:t>（十四）</w:t>
      </w:r>
      <w:r>
        <w:rPr>
          <w:rFonts w:ascii="方正小标宋_GBK" w:eastAsia="方正小标宋_GBK" w:hAnsi="方正小标宋_GBK" w:hint="eastAsia"/>
          <w:b w:val="0"/>
          <w:bCs w:val="0"/>
          <w:sz w:val="30"/>
        </w:rPr>
        <w:t>南雄市</w:t>
      </w:r>
      <w:r>
        <w:rPr>
          <w:rFonts w:ascii="方正小标宋_GBK" w:eastAsia="方正小标宋_GBK" w:hAnsi="方正小标宋_GBK" w:hint="eastAsia"/>
          <w:b w:val="0"/>
          <w:bCs w:val="0"/>
          <w:sz w:val="30"/>
        </w:rPr>
        <w:t>保障性住房领域基层政务公开标准目录</w:t>
      </w:r>
      <w:bookmarkEnd w:id="0"/>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20"/>
        <w:gridCol w:w="1274"/>
        <w:gridCol w:w="1800"/>
        <w:gridCol w:w="3600"/>
        <w:gridCol w:w="1080"/>
        <w:gridCol w:w="1080"/>
        <w:gridCol w:w="1246"/>
        <w:gridCol w:w="720"/>
        <w:gridCol w:w="709"/>
        <w:gridCol w:w="551"/>
        <w:gridCol w:w="720"/>
        <w:gridCol w:w="720"/>
        <w:gridCol w:w="720"/>
      </w:tblGrid>
      <w:tr w:rsidR="004C6F8B">
        <w:trPr>
          <w:cantSplit/>
          <w:jc w:val="center"/>
        </w:trPr>
        <w:tc>
          <w:tcPr>
            <w:tcW w:w="540" w:type="dxa"/>
            <w:vMerge w:val="restart"/>
            <w:shd w:val="clear" w:color="auto" w:fill="auto"/>
            <w:vAlign w:val="center"/>
          </w:tcPr>
          <w:p w:rsidR="004C6F8B" w:rsidRDefault="00995F9E">
            <w:pPr>
              <w:widowControl/>
              <w:jc w:val="center"/>
              <w:rPr>
                <w:rFonts w:ascii="Times New Roman" w:hAnsi="Times New Roman"/>
                <w:color w:val="000000"/>
                <w:kern w:val="0"/>
                <w:sz w:val="22"/>
              </w:rPr>
            </w:pPr>
            <w:bookmarkStart w:id="1" w:name="_GoBack"/>
            <w:bookmarkEnd w:id="1"/>
            <w:r>
              <w:rPr>
                <w:rFonts w:ascii="Times New Roman" w:hAnsi="宋体"/>
                <w:color w:val="000000"/>
                <w:kern w:val="0"/>
                <w:sz w:val="22"/>
              </w:rPr>
              <w:t>序号</w:t>
            </w:r>
          </w:p>
        </w:tc>
        <w:tc>
          <w:tcPr>
            <w:tcW w:w="1994" w:type="dxa"/>
            <w:gridSpan w:val="2"/>
            <w:shd w:val="clear" w:color="auto" w:fill="auto"/>
            <w:vAlign w:val="center"/>
          </w:tcPr>
          <w:p w:rsidR="004C6F8B" w:rsidRDefault="00B930FE">
            <w:pPr>
              <w:widowControl/>
              <w:jc w:val="center"/>
              <w:rPr>
                <w:rFonts w:ascii="黑体" w:eastAsia="黑体" w:hAnsi="宋体" w:cs="宋体"/>
                <w:color w:val="000000"/>
                <w:kern w:val="0"/>
                <w:sz w:val="22"/>
              </w:rPr>
            </w:pPr>
            <w:r>
              <w:rPr>
                <w:rFonts w:ascii="黑体" w:eastAsia="黑体" w:hAnsi="宋体" w:cs="宋体" w:hint="eastAsia"/>
                <w:noProof/>
                <w:color w:val="000000"/>
                <w:kern w:val="0"/>
                <w:sz w:val="22"/>
              </w:rPr>
              <w:pict>
                <v:group id="_x0000_s2059" style="position:absolute;left:0;text-align:left;margin-left:11.85pt;margin-top:-57.35pt;width:119pt;height:119pt;z-index:-251657216;mso-position-horizontal-relative:text;mso-position-vertical-relative:text" coordorigin="1530,42" coordsize="2380,2380">
                  <v:shapetype id="_x0000_t202" coordsize="21600,21600" o:spt="202" path="m,l,21600r21600,l21600,xe">
                    <v:stroke joinstyle="miter"/>
                    <v:path gradientshapeok="t" o:connecttype="rect"/>
                  </v:shapetype>
                  <v:shape id="_x0000_s2060" type="#_x0000_t202" style="position:absolute;left:1530;top:42;width:0;height:0;mso-wrap-style:tight" filled="f" stroked="f">
                    <v:textbox>
                      <w:txbxContent>
                        <w:p w:rsidR="00B930FE" w:rsidRPr="00B930FE" w:rsidRDefault="00B930FE" w:rsidP="00B930FE">
                          <w:pPr>
                            <w:rPr>
                              <w:vanish/>
                              <w:sz w:val="10"/>
                            </w:rPr>
                          </w:pPr>
                          <w:r w:rsidRPr="00B930FE">
                            <w:rPr>
                              <w:vanish/>
                              <w:sz w:val="10"/>
                            </w:rPr>
                            <w:t>ZUMoY14gcGUxYRAla2Hfc18xYBAgalPfc2AyOC83aVvfclUxb1kuaizhLR3vHhAkalMuYFktYyzhUUQFKSfhOy3MBiwoT1kmalEzcWIkOfzJOEcOTjQoT1kmalEzcWIkOfzJODYrXVb9LCvuQlwgYy3MBiwAbGANXV0kOkcublPfLSHtLBfwLh3zMSD3KiDvLSPsUiftLR3vKiHxMh=sHDDoOB8AbGANXV0kOfzJODQuXzkDOmrxMjXxLjEBNRz4LyYBKSP1QS=sPSUCLRzyLDP4QTYELTTwNSA8OB8Da1MIQC3MBiwDa1MNXV0kOrqP05F8pK6VKSDzKqFi0b+P0Mdgs6+A6MOxOB8Da1MNXV0kOfzJOEMoY14gcGUxYT4gaVT9wL+P17qP05F2u6qMr7eO461nxdh90ivuT1kmalEzcWIkSlEsYS3MBiwSZVctXWQ0blUUb1UxSlEsYS6Dy8CaxsCWnad+tr1yw7+muZiI5K6VOB8SZVctXWQ0blUUb1UxSlEsYS3MBiwSZVctXWQ0blUUalkzSlEsYS6Dy8CaxsCWnad+tr1yw7+muZiI5K6VOB8SZVctXWQ0blUUalkzSlEsYS3MBiwSZVctXWQ0blUKYWkSSi3vLCbxLCHvLSLvMS=2LiL2NCf7K0MoY14gcGUxYTskdUMNOfzJOEMoY14gcGUxYUQoaVT9Li=xMRzvLRzvNB=fLSX5MSf5LCjfHBiJrayj0KS=sMeTz8pwuqWXJSvuT1kmalEzcWIkUFksYS3MBiwCa10vcWQkbjkPOiD4KiX1KiL1KiDyMCvuP18sbGUzYWIITC3MBiwCa10vcWQkbj0APzEjYGH9LC=sQS=sMDLsMSDsQiTsLyj7KzMuaWA0cFUxSTECPVQjbi3MBiwPZVMEdGP9KlcoYivuTFkiQWgzOfzJOEAoX0coYGQnOiPtLiDvLC=vOB8PZVMWZVQzZC3MBiwPZVMHYVkmZGP9MB3xLS=vLC=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0ZjMZPVcMPjEAQ1omYzYWSTkIPkUpPVYBYz4VREMMQTcDPUcmPkMVUEIMYlE4Q0ICUygWQV8vaGYAcEcCdDYxdTQAYDImSkYHTSQEQlcQUVYnTjUpTzXvXSA0VVLvSlcvaSIgbV42VV34c2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YDImUWEVY2MHPWcQUTU3RWgMUEDvSTQIMD0pPWcNZlrxSloQLz0UY2cHTUkFR1wYUjEQSTUFPWcSSTQALz0pPWkMQDU5STQUcz45RWoNdlbzSTDvQzMSbTcSRVHyQEEEPjIQUTEAMDkBPUEBUykBazIhYD4XRj0lMiE3QFoYbzwVbTwjMVX3dSQWR2MLYTkNTDYYcTsBSScZVT8GPzMWZDf4P2cMYUADTVTuTiAMZGQXdjkSQUj4M1cFYyQQXWYUKzooQUIhcD8TTEcPZDwuXhsYaGE1ZmcKMTD3UV4HVVU3PSg0cmUnR1cXM2Q2RmUycyIJRFXxZjU1NWMATjwnT0MXcDgKXl0uTC=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yLWYkSjgUbVMLVGAsdCQXYyQWRVIvXzrqXj0iTFf2PmcFX14NY0cELzYGPjMFZzIGdUkxQlsxZTMDPx8ZakEAVWQ3aEMEZCj3X1gsR1kKZDz2YzozLWj2aVIPdRsWVmMTTz4WMVoQViPvTjz1QWcVPhsiVSEFUEEVM2osL1MQL1UDQTQubVUTXkQJbCMyaFgOcyz7K0MoY14gcGUxYUYgaGUkOfzJOEMoY14kYDwkalczZC3wNSX3OB8SZVctYVQLYV4mcFf9CPn7T1kmalEzcWIkS2IjYWH9LSvuT1kmalEzcWIkS2IjYWH9CPn7UlUxb1kuai4VNB3wKi=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4U1c2bkcIRGUWL1gqMFcHPi0JSlDzLSU3Zjk2PSzyRDkpYz4WdjoiZFnwXi05Yz45czkPK2byaVYtVEM2cyE2Yl4mT1U1RTgHKyEPLR7yXW=uY0AKclcnR2YmTCUhLSANYiE2QVHyVkkhY0ANYiD0MkPwMDwTRi=xYiMhSxsIMVjqYz33RFbzTjgIMCcvRl0RRDkPb2=yUmIkRVgwLTkYblUIOWIkRWA0YSMzSU=ybDIKRlj4YVcKZFvwOWgrRUjzdSEtOWkmVWb0LW=uMSMYXkjwNWn0RUfqQTkzYVQIYjgELWQ4Sjj8TFPwYmkNRWQjcDkKQT3ycCIzL14jcDkXYyHyaiIzL2AmLiMzZTwXVD4zLSgQMiMvPzvycCf1Y1kiVCEvNCYmUkMmLUkwYzozaTvwbzQOLV4GVFcYUlcmQTQObEYiVCDxcT7yY1EsLT0xYyLwQl0ITV8oYzUMaSLxa1kmTVgCLUQMaSMEdDMILjoCY0DzTiE0Z10mb1oRLyM2LCDxMEHwLTkCL1cpTiMAdDMIY2bvLTU5LDkEcy=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4RVsWVhsKVigkJy=qdEP2aWI4U0c5RCQ1QFgZYGIhNGgFKyIWaVIhcyEXZjEuNUkRMGgWdVMJTkP4QD8kJykXdGUZZF0BYGY4YFEgXSQWZS05X1kpdFU5VSAiS2fqTRsQYGcWOT38RzEkdjYhRzILaWfvdTwoNVvzYCghNWIWSV0RbWEWUy0MYj8OZjYTRFcITzs5cUgYLV8qcmY4MFQkdUX0Rif3Zk=2aSYmU2IZRmIAaUIwTkYDXmkrVkInMl0JQCExSWE3YGfqaFvybmIPcWohK0QAcVwWYiX2TmjzaTD3XUc0Z2D2TCQAXUQvUlI5Jz80XVYOaU=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4PScWYWIDMCcxQEj3Q2I0VToEVmoOaSz4RTEiS1UtSTwWbkYHR18BcVUMR1sMSGL4R2YMLzExdF8jVjsMU1YAaWI2QjYkZyIyZ1QxLjL0QjoFR18tQjYtJ0cnXxs5cj8tZjIFQmYtQD0sYzIOVFL2M2YNUzf4bmcmRl8xXT8GNU=1ZiIPbjQFQ1UxPkQHdDI5bkAPcTP4clUrMFH3SzI4QkkWbjgEMmYIPUgxYUf4RFQWUzwFbWI1RiIpJ2ICTVUDXVkxS2UxUjIxU0oERjYFJzQjbkoWblUxcW=1YGn8SVYjYToQQy05NWAtYTEqJ1QsSWXvbmUsSWY3QGktZlsxazoEZVT4QjkjUykRa2kjSzsmayb4aiIKY2YCMj74c2gjPmIPSCcnbjT3VGIqa1UrYSj2OVQWYWAxQmYLQEX4QlfzZEAFQFMZYSAhS2EkbkYgM0cBSUM0PjQpdiQRNVYVUGcOUzwiYTQBaikBcyMtVjI3dVIOTED0XmYkbmAlQjIYLDkMYjQMblbyS2UDJzI2bmX4aVwlSTUxYjY1YGH2LUYwQGYIZjoFRmoPNWIMOTIWQE=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8Uykjb2IDMjr8XScIa1EkRj8CTTsDcSIQcCjxOUb4K1kWVWgTMCX8Y2H4Tz4QQEolbmUzbEcDQhsOK1UJYWIoQiAFQCUxQGosMF4OPU=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2QGAwQGPxSSIXLkQySlsFQjoEaVUxbWExVl8uNSkCMxs3Uz74Z2A2QlfwYDkjMCT4Yib8YEcVTCcHTDTwMikAQmIwU10EckADaUIQblExTSkAQkIxQCggbjEpQDQibCEgaTr4MzzuTTYISkD4ZzgGdFgiZmL1VTP2RGXybUgxcVEzQjkHbikrSEcLSGIxbj8JblTqY0QDMSkkNR8yUzPzT1UgQjcOaWUoQF0FSmACQykTQiMTYTQAMUcxcmAWbmkIYTQiQ0c0QFkOZT8AaWIuSD74Jzb2Ql74S1s5MmIXMlr8XWT1VDYAJ2IxYV8xZUgSbik4Mj8DbWYkNVQWYTQPMjwgQkAOQFL0SzjzVCkgUlUqb0AobFT0b0A0NDoWNTQFbik4Rj8gPkkCbigkbikldUc0MFYOdi=wSzQ1ZBsFXTcvXVs0VDk4PyP2bmnzbhsSSzQYLVU0SFQxLGkSJyg5Y0c2aWPxXSQ3S2T4R0cDTj0XVVwNTEQBdUgxST4Wb1UuTCk0SD8hRCcnblQmYSkqST8ZbzgEQB8HUykTU1UDVlsxdmUlRicOQlUPdSIsTWIpQGIhMVT4ax8WNSj8U2YEQ0IxRygkNV82YWU2VF4ZbUDyZz8PLTwxVj7qUyzqUzj1LmMJcikLbjovVCQIZ0IxZ0c3Z2=uPmItTVU3Qz8kbiUGJzkPQDskQFsQVmIMLkAWVmUPbjQxYGIldkoDVjn2QjQQazYhTmIFVkoxXWXyVjslc1QLXSYxaDf8TGczM2AgcUAOMz4oNSkGaWA0REABUz42YlM4ax8DRDYOQlEhJzc3Rh8nVTPvPiYHbCc3bTYxZCkYYEolOT0DMT0BYjYFMT8IZFoiXTwxbD44R2cuaGoGMzYLYTkCdFkgYjY3bmgXcWIxQigqblw3Tl8lQjTvP0LvLkH2ZEcgNVf0QiIjR1osdlfqVlsRVFQwYT8Zdkg5c1owbjwtK14Oa2cnbkAsYS=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2K144LS0APj81XjwZQzP4YTr4YmEwbl8nZEYuZFD2S2j3Likzc1Lual4la0kOT0cBOTsHTzz4VV0jQDkscV4xXmgWcCkBXz8xVlwxXSkkUiz2biQHalv2M1I4LDwJSCU0R0IBLUf8NUAJbzsyckMgclcKTVUqSmYYVSkxXjY4SkoPTDYVNVUMQmUCL0g1ZDInVVUqXz8sMDUoaFs1dhsASEMubiQDS0oCXmcVXmI0ZycFVEElQlDqYRsoZVMjU2gHSWIELz4BMVXvbD0xSWDwQ2o5dGgsT10ZLlYgPmcBLkkDZGcWOWAKUC0RP0nzVmHvcDEDP1UAYEYFYCkxST0uMycjbjMVMVYraC0RdV4TZh8IUDH0clwyYDwEMWUJS1sFbTD0KykWPT4BQGQtSDUqdTQiQEgwdGo5VjIxU2YiXS0rLmkxYTsWVSzqVWYFcyzxMC05ZDwuRz44Pkc5blYYcWURZWYWYRsKNV8FQlEgQ17qOWXqbG=8SmX4c0E4RSghQTsjRlYRRlIgRTgsXzE5RmcMMWcEPkYEa1YzMSjqViQsPmg0dmkgbmIDMVsxdEk0a1cZYDIhOWoJRTUtTEkiamIKMEQAYCIvPmH2TTIKXVEqST0OYmYWPicQbVsrX2YJR18xMD72SFoAVjIOYWUXbV8PMEYWdDUkczwBRR8RU1UMaCMObikoUhs1SjYYZ1EzQi0FSWkXQ0byZUIFbVs3MUDxa1n4VjruaCL2MT4DUyEjbl4hLDsFdFIzZmU5R0kGbl0gYjsuTz8OQjYMQ2YkZjQQcVUMUlULUz8xLScFc0kCRVsZRTYpaGItOSQWdUI3SyQBZz8Fbi=vNFgZZC=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zdmI5RkArblslciQkQkL2ckA1QDcxakQ5b1QJdEcPTEkPTlQsZzQ2YSX3NTgJQDIuKyIxZ1rxOWI5Z0gNQEMNbTYxaTILbkoBaTMYXR8PS2ImbWEZMSkAa1UsYWUILyj1SFsvbWY5QDYJQlcmMSH4Qj32ZmItNSAsMEcHdFQ3Qy=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xbjMydWIxZCEqVWA3cWIkVGH4c2EFbDwuMikjdVQOb0AkNVEvUzUhRCkyYUkkcSMQZGX4c1YkTDYkYTQFX1QZcTELXR8DYEAFVWYOZmnzU2AGPjzxTFkDMFokXTL0YV8BQicDaCMBQDQWYDQ0VGEWPzEDQGj8S0ADb0ckZScySigCSmIFSEbxU2kkTGcsSjsFbicucE=zYSkhbmIIczMscTsDQDYBPlUga2IxYSU1QiMtX1gSZVoAQTspR2oDYV8MYycPNSI1QDkxP1zzZiQPbkMWQGnvYVvwZj3zXT8oMDEKYlU0bEQKZlj2RmYFbjQYdmHzclD2UyUydiY5MCcxP1ouaDYlPknqclPzbGj4aFH1PmHvX0oKcyAxTDj1Q1UyVEPzaCUuTFooUz0zczEKU1QWUx8iX1UoVUQLSzsxaWMzaEcNaicPdWcWbikmU2H3TDYsSyj2bjXvbjQ5cT8uVlH2TCgYa10QdWD1U1UWZz0yTGIjT2UFMSgxYV0JPjEjbmEMLWDwSzI3T2QxRUD8YGkGdCcORjwBRlEsPWYZZ2TxXTYBViIGZV0xQ2IndS0BTDw5PmckJ2fzSjwxYjQlbjgJOWIxZzsxZlgFM0=qdSjqXWI1MF4HPScZa2HuZ0YLZCj4Qmg4a2YhbzYBTCUBPkoMSDHzRVsFdGT3S1IBVDIZLjkDYUIkPi0BTDH4VicNbCU4SFYOYic5bEgxdUI1cTs2ajIWTikxbl85bl85UhsDYj8xVmYqPizxUlUVcycBNTXydDojcGkZMSkxRlYqbkopbGgZUGAxRigOYD0EbDITUGk3SiQYYDQEdl8HMUkxc2MVbl7zZScOXScBa1MLXmgrVF8RbyAAMTogbmIIZWInMVsDaWYObkcGdjI5Z2kkSlo1biQQZ2QNP2gBc1r3PjITQlUPS2X4Z14FPjgqdV8BL0AxRV83J2oZbTIWRicWMzP3PlEJRmg0LyT0YT0lM1UgVhs0dE=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vYlQxaTgOLGUVSGH0NVU2Qh70NUcNbk=8L2YpP0gPZ1v1M0AWS1DvbjQObj05bl0WVUcDMUExaScpcjQOXzHxbkkBTC=2bjP4VlUMVjQLbmksYV0YT0M0SV0BQFoIYSARLSYxNUoBblD4YEAkRybvU0YTbj0ZPkApNEcxQTH1cyMwVEYBMDY0c1UnVGYDYlkBdGYzdFk0aGYFP18xMCQjPlISZzYDbRsWMiYJbmcgYmI3YV4xb2QxbjwIYTInZjYFQ1grOU=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vMyHvLi=wLy=0LCbxLyb3NCvuQkMkbmYoX1USSi3MBiwPblktcEYob1khaFT9LSvuTGIoamQVZWMoXlwkOfzJOGMSZVctT2QgcFT9LCvub0MoY14ScFEzYS3MBiwMYCT9MlPxYFElNCf4XiX1YCYkLiklYSIjMybwLy=3MVUiXyb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1530;top:42;width:2380;height:2380;visibility:hidden">
                    <v:imagedata r:id="rId6" o:title="tt"/>
                  </v:shape>
                  <v:shape id="_x0000_s2062" type="#_x0000_t75" style="position:absolute;left:1530;top:42;width:2380;height:2380">
                    <v:imagedata r:id="rId7" o:title="AtomizationxImage" chromakey="white"/>
                  </v:shape>
                  <v:shape id="_x0000_s2063" type="#_x0000_t75" style="position:absolute;left:1530;top:42;width:2380;height:2380;visibility:hidden">
                    <v:imagedata r:id="rId8" o:title="5350AD8D6A44" chromakey="white"/>
                  </v:shape>
                  <v:shape id="_x0000_s2064" type="#_x0000_t75" style="position:absolute;left:1530;top:42;width:2380;height:2380;visibility:hidden">
                    <v:imagedata r:id="rId9" o:title="85031ED8733F" chromakey="white"/>
                  </v:shape>
                </v:group>
              </w:pict>
            </w:r>
            <w:r w:rsidR="00995F9E">
              <w:rPr>
                <w:rFonts w:ascii="黑体" w:eastAsia="黑体" w:hAnsi="宋体" w:cs="宋体" w:hint="eastAsia"/>
                <w:color w:val="000000"/>
                <w:kern w:val="0"/>
                <w:sz w:val="22"/>
              </w:rPr>
              <w:t>公开事项</w:t>
            </w:r>
          </w:p>
        </w:tc>
        <w:tc>
          <w:tcPr>
            <w:tcW w:w="1800" w:type="dxa"/>
            <w:vMerge w:val="restart"/>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w:t>
            </w:r>
          </w:p>
        </w:tc>
        <w:tc>
          <w:tcPr>
            <w:tcW w:w="3600" w:type="dxa"/>
            <w:vMerge w:val="restart"/>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080" w:type="dxa"/>
            <w:vMerge w:val="restart"/>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80" w:type="dxa"/>
            <w:vMerge w:val="restart"/>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246" w:type="dxa"/>
            <w:vMerge w:val="restart"/>
            <w:shd w:val="clear" w:color="auto" w:fill="auto"/>
            <w:vAlign w:val="center"/>
          </w:tcPr>
          <w:p w:rsidR="004C6F8B" w:rsidRDefault="00995F9E">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4C6F8B">
        <w:trPr>
          <w:cantSplit/>
          <w:jc w:val="center"/>
        </w:trPr>
        <w:tc>
          <w:tcPr>
            <w:tcW w:w="540" w:type="dxa"/>
            <w:vMerge/>
            <w:vAlign w:val="center"/>
          </w:tcPr>
          <w:p w:rsidR="004C6F8B" w:rsidRDefault="004C6F8B">
            <w:pPr>
              <w:widowControl/>
              <w:jc w:val="left"/>
              <w:rPr>
                <w:rFonts w:ascii="Times New Roman" w:hAnsi="Times New Roman"/>
                <w:color w:val="000000"/>
                <w:kern w:val="0"/>
                <w:sz w:val="22"/>
              </w:rPr>
            </w:pPr>
          </w:p>
        </w:tc>
        <w:tc>
          <w:tcPr>
            <w:tcW w:w="720" w:type="dxa"/>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274" w:type="dxa"/>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800" w:type="dxa"/>
            <w:vMerge/>
            <w:vAlign w:val="center"/>
          </w:tcPr>
          <w:p w:rsidR="004C6F8B" w:rsidRDefault="004C6F8B">
            <w:pPr>
              <w:widowControl/>
              <w:jc w:val="left"/>
              <w:rPr>
                <w:rFonts w:ascii="黑体" w:eastAsia="黑体" w:hAnsi="宋体" w:cs="宋体"/>
                <w:color w:val="000000"/>
                <w:kern w:val="0"/>
                <w:sz w:val="22"/>
              </w:rPr>
            </w:pPr>
          </w:p>
        </w:tc>
        <w:tc>
          <w:tcPr>
            <w:tcW w:w="3600" w:type="dxa"/>
            <w:vMerge/>
            <w:vAlign w:val="center"/>
          </w:tcPr>
          <w:p w:rsidR="004C6F8B" w:rsidRDefault="004C6F8B">
            <w:pPr>
              <w:widowControl/>
              <w:jc w:val="left"/>
              <w:rPr>
                <w:rFonts w:ascii="黑体" w:eastAsia="黑体" w:hAnsi="宋体" w:cs="宋体"/>
                <w:color w:val="000000"/>
                <w:kern w:val="0"/>
                <w:sz w:val="22"/>
              </w:rPr>
            </w:pPr>
          </w:p>
        </w:tc>
        <w:tc>
          <w:tcPr>
            <w:tcW w:w="1080" w:type="dxa"/>
            <w:vMerge/>
            <w:vAlign w:val="center"/>
          </w:tcPr>
          <w:p w:rsidR="004C6F8B" w:rsidRDefault="004C6F8B">
            <w:pPr>
              <w:widowControl/>
              <w:jc w:val="left"/>
              <w:rPr>
                <w:rFonts w:ascii="黑体" w:eastAsia="黑体" w:hAnsi="宋体" w:cs="宋体"/>
                <w:color w:val="000000"/>
                <w:kern w:val="0"/>
                <w:sz w:val="22"/>
              </w:rPr>
            </w:pPr>
          </w:p>
        </w:tc>
        <w:tc>
          <w:tcPr>
            <w:tcW w:w="1080" w:type="dxa"/>
            <w:vMerge/>
            <w:vAlign w:val="center"/>
          </w:tcPr>
          <w:p w:rsidR="004C6F8B" w:rsidRDefault="004C6F8B">
            <w:pPr>
              <w:widowControl/>
              <w:jc w:val="left"/>
              <w:rPr>
                <w:rFonts w:ascii="黑体" w:eastAsia="黑体" w:hAnsi="宋体" w:cs="宋体"/>
                <w:color w:val="000000"/>
                <w:kern w:val="0"/>
                <w:sz w:val="22"/>
              </w:rPr>
            </w:pPr>
          </w:p>
        </w:tc>
        <w:tc>
          <w:tcPr>
            <w:tcW w:w="1246" w:type="dxa"/>
            <w:vMerge/>
            <w:vAlign w:val="center"/>
          </w:tcPr>
          <w:p w:rsidR="004C6F8B" w:rsidRDefault="004C6F8B">
            <w:pPr>
              <w:widowControl/>
              <w:jc w:val="left"/>
              <w:rPr>
                <w:rFonts w:ascii="黑体" w:eastAsia="黑体" w:hAnsi="宋体" w:cs="宋体"/>
                <w:kern w:val="0"/>
                <w:sz w:val="22"/>
              </w:rPr>
            </w:pPr>
          </w:p>
        </w:tc>
        <w:tc>
          <w:tcPr>
            <w:tcW w:w="720" w:type="dxa"/>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shd w:val="clear" w:color="auto" w:fill="auto"/>
            <w:vAlign w:val="center"/>
          </w:tcPr>
          <w:p w:rsidR="004C6F8B" w:rsidRDefault="00995F9E">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法规政策</w:t>
            </w: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法律法规</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文件名称；</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文号；</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发布部门；</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发布日期；</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实施日期；</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正文。</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《已购公有住房和经济适用住房上市出售管理暂行办法》、《廉租住房保障办法》、《经济适用住房管理办法》、《公共租赁住房管理办法》、《住房城乡建设部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财政部关于做</w:t>
            </w:r>
            <w:r>
              <w:rPr>
                <w:rFonts w:ascii="仿宋_GB2312" w:eastAsia="仿宋_GB2312" w:hAnsi="宋体" w:hint="eastAsia"/>
                <w:color w:val="000000"/>
                <w:sz w:val="18"/>
                <w:szCs w:val="18"/>
              </w:rPr>
              <w:t>好城镇住房保障家庭租赁补贴工作的指导意见》、《国务院办公厅关于推进公共资源配置领域政府信息公开的意见》、</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信息获取（形成、变更）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trHeight w:val="2780"/>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政策文件</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文件名称；</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文号；</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发布部门；</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发布日期；</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实施日期；</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正文。</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trHeight w:val="1025"/>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重大决策</w:t>
            </w: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决策前</w:t>
            </w:r>
            <w:r>
              <w:rPr>
                <w:rFonts w:ascii="仿宋_GB2312" w:eastAsia="仿宋_GB2312" w:hAnsi="宋体" w:hint="eastAsia"/>
                <w:color w:val="000000"/>
                <w:sz w:val="18"/>
                <w:szCs w:val="18"/>
              </w:rPr>
              <w:br w:type="page"/>
            </w:r>
            <w:r>
              <w:rPr>
                <w:rFonts w:ascii="仿宋_GB2312" w:eastAsia="仿宋_GB2312" w:hAnsi="宋体" w:hint="eastAsia"/>
                <w:color w:val="000000"/>
                <w:sz w:val="18"/>
                <w:szCs w:val="18"/>
              </w:rPr>
              <w:t>预公开</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决策公开制度；</w:t>
            </w:r>
          </w:p>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意见征集。</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br w:type="page"/>
            </w:r>
          </w:p>
          <w:p w:rsidR="004C6F8B" w:rsidRDefault="004C6F8B">
            <w:pPr>
              <w:rPr>
                <w:rFonts w:ascii="仿宋_GB2312" w:eastAsia="仿宋_GB2312" w:hAnsi="宋体"/>
                <w:color w:val="000000"/>
                <w:sz w:val="18"/>
                <w:szCs w:val="18"/>
              </w:rPr>
            </w:pP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trHeight w:val="1090"/>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决策会议公开</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会议名称；</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会议时间地点；</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会议结果。</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决策结果公开</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保障性住房领域方案、公示公告、通知等。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规划计划</w:t>
            </w: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中长期规划</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保障性住房专项规划。</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w:t>
            </w:r>
            <w:r>
              <w:rPr>
                <w:rFonts w:ascii="仿宋_GB2312" w:eastAsia="仿宋_GB2312" w:hAnsi="宋体" w:hint="eastAsia"/>
                <w:color w:val="000000"/>
                <w:sz w:val="18"/>
                <w:szCs w:val="18"/>
              </w:rPr>
              <w:t>2012</w:t>
            </w:r>
            <w:r>
              <w:rPr>
                <w:rFonts w:ascii="仿宋_GB2312" w:eastAsia="仿宋_GB2312" w:hAnsi="宋体" w:hint="eastAsia"/>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w:t>
            </w:r>
            <w:r>
              <w:rPr>
                <w:rFonts w:ascii="仿宋_GB2312" w:eastAsia="仿宋_GB2312" w:hAnsi="宋体" w:hint="eastAsia"/>
                <w:color w:val="000000"/>
                <w:sz w:val="18"/>
                <w:szCs w:val="18"/>
              </w:rPr>
              <w:t>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p w:rsidR="004C6F8B" w:rsidRDefault="004C6F8B">
            <w:pPr>
              <w:rPr>
                <w:rFonts w:ascii="仿宋_GB2312" w:eastAsia="仿宋_GB2312" w:hAnsi="宋体"/>
                <w:color w:val="000000"/>
                <w:sz w:val="18"/>
                <w:szCs w:val="18"/>
              </w:rPr>
            </w:pP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trHeight w:val="3788"/>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年度计划</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年度建设计划任务量：开工套数、基本建成套数；</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年度计划项目：项目名称、建设地点、总建筑面积、住宅面积、计划开工时间、计划竣工时间。</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8</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建设管理</w:t>
            </w: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立项信息</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项目名称；建设地点；投资金额；计划安排。</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《政府信息公开条例》、《经济适用住房管理办法》、《公共租赁住房管理办法》、《住房城乡建设部办公厅关于做好</w:t>
            </w:r>
            <w:r>
              <w:rPr>
                <w:rFonts w:ascii="仿宋_GB2312" w:eastAsia="仿宋_GB2312" w:hAnsi="宋体" w:hint="eastAsia"/>
                <w:color w:val="000000"/>
                <w:sz w:val="18"/>
                <w:szCs w:val="18"/>
              </w:rPr>
              <w:t>2012</w:t>
            </w:r>
            <w:r>
              <w:rPr>
                <w:rFonts w:ascii="仿宋_GB2312" w:eastAsia="仿宋_GB2312" w:hAnsi="宋体" w:hint="eastAsia"/>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p w:rsidR="004C6F8B" w:rsidRDefault="004C6F8B">
            <w:pPr>
              <w:rPr>
                <w:rFonts w:ascii="仿宋_GB2312" w:eastAsia="仿宋_GB2312" w:hAnsi="宋体"/>
                <w:color w:val="000000"/>
                <w:sz w:val="18"/>
                <w:szCs w:val="18"/>
              </w:rPr>
            </w:pP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开工项目清单</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10</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基本建成项目清单</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项目名称；建设地址；建设单位；竣工套数；竣工时间等。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11</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竣工项目清单</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项目名称；建设地址；建设单位；竣工套数；竣工时间等。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12</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配套设施建设情况</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项目名称；建设地址；建设方式；开工时间；建设、设计、施工和监理单位名称等。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13</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配给管理</w:t>
            </w: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保障性住房申请受理</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申请受理公告；</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申请条件、程序、期限和所需材料；</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租赁补贴发放计划。</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w:t>
            </w:r>
            <w:r>
              <w:rPr>
                <w:rFonts w:ascii="仿宋_GB2312" w:eastAsia="仿宋_GB2312" w:hAnsi="宋体" w:hint="eastAsia"/>
                <w:color w:val="000000"/>
                <w:sz w:val="18"/>
                <w:szCs w:val="18"/>
              </w:rPr>
              <w:t>2012</w:t>
            </w:r>
            <w:r>
              <w:rPr>
                <w:rFonts w:ascii="仿宋_GB2312" w:eastAsia="仿宋_GB2312" w:hAnsi="宋体" w:hint="eastAsia"/>
                <w:color w:val="000000"/>
                <w:sz w:val="18"/>
                <w:szCs w:val="18"/>
              </w:rPr>
              <w:t>年住房保障信息公开工作的通知》、《住房城乡建设部办公厅关于进一步加强</w:t>
            </w:r>
            <w:r>
              <w:rPr>
                <w:rFonts w:ascii="仿宋_GB2312" w:eastAsia="仿宋_GB2312" w:hAnsi="宋体" w:hint="eastAsia"/>
                <w:color w:val="000000"/>
                <w:sz w:val="18"/>
                <w:szCs w:val="18"/>
              </w:rPr>
              <w:lastRenderedPageBreak/>
              <w:t>住房保障信息公开工作的通知》、《国务院办公厅关于推进公共资源配置领域政府信息公开的意见》</w:t>
            </w:r>
            <w:r>
              <w:rPr>
                <w:rFonts w:ascii="仿宋_GB2312" w:eastAsia="仿宋_GB2312" w:hAnsi="宋体" w:hint="eastAsia"/>
                <w:color w:val="000000"/>
                <w:sz w:val="18"/>
                <w:szCs w:val="18"/>
              </w:rPr>
              <w:t xml:space="preserve">                           </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p w:rsidR="004C6F8B" w:rsidRDefault="004C6F8B">
            <w:pPr>
              <w:rPr>
                <w:rFonts w:ascii="仿宋_GB2312" w:eastAsia="仿宋_GB2312" w:hAnsi="宋体"/>
                <w:color w:val="000000"/>
                <w:sz w:val="18"/>
                <w:szCs w:val="18"/>
              </w:rPr>
            </w:pP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14</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公租房承租资格审核</w:t>
            </w:r>
          </w:p>
        </w:tc>
        <w:tc>
          <w:tcPr>
            <w:tcW w:w="18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申请受理；</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审核</w:t>
            </w:r>
            <w:r>
              <w:rPr>
                <w:rFonts w:ascii="仿宋_GB2312" w:eastAsia="仿宋_GB2312" w:hAnsi="宋体" w:hint="eastAsia"/>
                <w:color w:val="000000"/>
                <w:sz w:val="18"/>
                <w:szCs w:val="18"/>
              </w:rPr>
              <w:t>结果：申请对象姓名、身份证号</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隐藏部分号码</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、申请房源类型；</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15</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公租房租赁补贴</w:t>
            </w:r>
          </w:p>
        </w:tc>
        <w:tc>
          <w:tcPr>
            <w:tcW w:w="1800" w:type="dxa"/>
            <w:vMerge/>
            <w:vAlign w:val="center"/>
          </w:tcPr>
          <w:p w:rsidR="004C6F8B" w:rsidRDefault="004C6F8B">
            <w:pPr>
              <w:rPr>
                <w:rFonts w:ascii="仿宋_GB2312" w:eastAsia="仿宋_GB2312" w:hAnsi="宋体"/>
                <w:color w:val="000000"/>
                <w:sz w:val="18"/>
                <w:szCs w:val="18"/>
              </w:rPr>
            </w:pP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经济适用住房购买资格审核</w:t>
            </w:r>
          </w:p>
        </w:tc>
        <w:tc>
          <w:tcPr>
            <w:tcW w:w="1800" w:type="dxa"/>
            <w:vMerge/>
            <w:vAlign w:val="center"/>
          </w:tcPr>
          <w:p w:rsidR="004C6F8B" w:rsidRDefault="004C6F8B">
            <w:pPr>
              <w:rPr>
                <w:rFonts w:ascii="仿宋_GB2312" w:eastAsia="仿宋_GB2312" w:hAnsi="宋体"/>
                <w:color w:val="000000"/>
                <w:sz w:val="18"/>
                <w:szCs w:val="18"/>
              </w:rPr>
            </w:pP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17</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配给管理</w:t>
            </w: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房源信息</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项目名称；保障性住房类型；竣工日期；地址；住房套数；待分配套数；已分配套数；套型；面积；配租配售价格；分配日期等。</w:t>
            </w:r>
          </w:p>
        </w:tc>
        <w:tc>
          <w:tcPr>
            <w:tcW w:w="36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《政府信息公开条例》、《经济适用住房管理办法》、《公共租赁住房管理办法》、《住房城乡建设部办公厅关于做好</w:t>
            </w:r>
            <w:r>
              <w:rPr>
                <w:rFonts w:ascii="仿宋_GB2312" w:eastAsia="仿宋_GB2312" w:hAnsi="宋体" w:hint="eastAsia"/>
                <w:color w:val="000000"/>
                <w:sz w:val="18"/>
                <w:szCs w:val="18"/>
              </w:rPr>
              <w:t>2012</w:t>
            </w:r>
            <w:r>
              <w:rPr>
                <w:rFonts w:ascii="仿宋_GB2312" w:eastAsia="仿宋_GB2312" w:hAnsi="宋体" w:hint="eastAsia"/>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p w:rsidR="004C6F8B" w:rsidRDefault="004C6F8B">
            <w:pPr>
              <w:rPr>
                <w:rFonts w:ascii="仿宋_GB2312" w:eastAsia="仿宋_GB2312" w:hAnsi="宋体"/>
                <w:color w:val="000000"/>
                <w:sz w:val="18"/>
                <w:szCs w:val="18"/>
              </w:rPr>
            </w:pP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18</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选房或摇号公告</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公告名称；发布部门；发布日期；正文，包括时间、地点、流程、注意事项等。</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《政府信息公开条例》、《经济适用住房管理办法》、《公共租赁住房管理办法》、《住房城乡建设部办公厅关于做好</w:t>
            </w:r>
            <w:r>
              <w:rPr>
                <w:rFonts w:ascii="仿宋_GB2312" w:eastAsia="仿宋_GB2312" w:hAnsi="宋体" w:hint="eastAsia"/>
                <w:color w:val="000000"/>
                <w:sz w:val="18"/>
                <w:szCs w:val="18"/>
              </w:rPr>
              <w:t>2012</w:t>
            </w:r>
            <w:r>
              <w:rPr>
                <w:rFonts w:ascii="仿宋_GB2312" w:eastAsia="仿宋_GB2312" w:hAnsi="宋体" w:hint="eastAsia"/>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p w:rsidR="004C6F8B" w:rsidRDefault="004C6F8B">
            <w:pPr>
              <w:rPr>
                <w:rFonts w:ascii="仿宋_GB2312" w:eastAsia="仿宋_GB2312" w:hAnsi="宋体"/>
                <w:color w:val="000000"/>
                <w:sz w:val="18"/>
                <w:szCs w:val="18"/>
              </w:rPr>
            </w:pP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19</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分配结果</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保障对象姓名；保障性住房类型；房号、面积、套型；所在建设项目名称等。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trHeight w:val="1358"/>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20</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办理配租配售公告</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公告名称；发布部门；发布日期；正文，包括时间、地点、流程、注意事项等。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21</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配后管理</w:t>
            </w: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公租房资格定期审核</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年审或定期审核家庭信息，含保障对象编号、姓名、身份证号﹝隐藏部分号码﹞；配租房源；套型；面积；是否审核通过；未通过原因等。</w:t>
            </w:r>
          </w:p>
        </w:tc>
        <w:tc>
          <w:tcPr>
            <w:tcW w:w="36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《公共租赁住房管理办法》、《国务院办公厅关于推进公共资源配置领域政府信息公开的意见》</w:t>
            </w:r>
          </w:p>
        </w:tc>
        <w:tc>
          <w:tcPr>
            <w:tcW w:w="108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p w:rsidR="004C6F8B" w:rsidRDefault="004C6F8B">
            <w:pPr>
              <w:rPr>
                <w:rFonts w:ascii="仿宋_GB2312" w:eastAsia="仿宋_GB2312" w:hAnsi="宋体"/>
                <w:color w:val="000000"/>
                <w:sz w:val="18"/>
                <w:szCs w:val="18"/>
              </w:rPr>
            </w:pP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22</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自愿退出</w:t>
            </w:r>
          </w:p>
        </w:tc>
        <w:tc>
          <w:tcPr>
            <w:tcW w:w="18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原保障对象姓名、身份证号（隐藏部分号码）；原租购项目名称、地址、类型、套型、面积等；原享受补贴面积、标准等。</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w:t>
            </w:r>
            <w:r>
              <w:rPr>
                <w:rFonts w:ascii="仿宋_GB2312" w:eastAsia="仿宋_GB2312" w:hAnsi="宋体" w:hint="eastAsia"/>
                <w:color w:val="000000"/>
                <w:sz w:val="18"/>
                <w:szCs w:val="18"/>
              </w:rPr>
              <w:t>2012</w:t>
            </w:r>
            <w:r>
              <w:rPr>
                <w:rFonts w:ascii="仿宋_GB2312" w:eastAsia="仿宋_GB2312" w:hAnsi="宋体" w:hint="eastAsia"/>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p w:rsidR="004C6F8B" w:rsidRDefault="004C6F8B">
            <w:pPr>
              <w:rPr>
                <w:rFonts w:ascii="仿宋_GB2312" w:eastAsia="仿宋_GB2312" w:hAnsi="宋体"/>
                <w:color w:val="000000"/>
                <w:sz w:val="18"/>
                <w:szCs w:val="18"/>
              </w:rPr>
            </w:pP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23</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到期退出</w:t>
            </w:r>
          </w:p>
        </w:tc>
        <w:tc>
          <w:tcPr>
            <w:tcW w:w="1800" w:type="dxa"/>
            <w:vMerge/>
            <w:vAlign w:val="center"/>
          </w:tcPr>
          <w:p w:rsidR="004C6F8B" w:rsidRDefault="004C6F8B">
            <w:pPr>
              <w:rPr>
                <w:rFonts w:ascii="仿宋_GB2312" w:eastAsia="仿宋_GB2312" w:hAnsi="宋体"/>
                <w:color w:val="000000"/>
                <w:sz w:val="18"/>
                <w:szCs w:val="18"/>
              </w:rPr>
            </w:pP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24</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不符合条件退出</w:t>
            </w:r>
          </w:p>
        </w:tc>
        <w:tc>
          <w:tcPr>
            <w:tcW w:w="1800" w:type="dxa"/>
            <w:vMerge/>
            <w:vAlign w:val="center"/>
          </w:tcPr>
          <w:p w:rsidR="004C6F8B" w:rsidRDefault="004C6F8B">
            <w:pPr>
              <w:rPr>
                <w:rFonts w:ascii="仿宋_GB2312" w:eastAsia="仿宋_GB2312" w:hAnsi="宋体"/>
                <w:color w:val="000000"/>
                <w:sz w:val="18"/>
                <w:szCs w:val="18"/>
              </w:rPr>
            </w:pP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trHeight w:val="1025"/>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25</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违规处罚退出</w:t>
            </w:r>
          </w:p>
        </w:tc>
        <w:tc>
          <w:tcPr>
            <w:tcW w:w="1800" w:type="dxa"/>
            <w:vMerge/>
            <w:vAlign w:val="center"/>
          </w:tcPr>
          <w:p w:rsidR="004C6F8B" w:rsidRDefault="004C6F8B">
            <w:pPr>
              <w:rPr>
                <w:rFonts w:ascii="仿宋_GB2312" w:eastAsia="仿宋_GB2312" w:hAnsi="宋体"/>
                <w:color w:val="000000"/>
                <w:sz w:val="18"/>
                <w:szCs w:val="18"/>
              </w:rPr>
            </w:pP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trHeight w:val="1258"/>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26</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腾退管理</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腾退对象；腾退日期；腾退原因；实退租金。</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w:t>
            </w:r>
            <w:r>
              <w:rPr>
                <w:rFonts w:ascii="仿宋_GB2312" w:eastAsia="仿宋_GB2312" w:hAnsi="宋体" w:hint="eastAsia"/>
                <w:color w:val="000000"/>
                <w:sz w:val="18"/>
                <w:szCs w:val="18"/>
              </w:rPr>
              <w:t>2012</w:t>
            </w:r>
            <w:r>
              <w:rPr>
                <w:rFonts w:ascii="仿宋_GB2312" w:eastAsia="仿宋_GB2312" w:hAnsi="宋体" w:hint="eastAsia"/>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p w:rsidR="004C6F8B" w:rsidRDefault="004C6F8B">
            <w:pPr>
              <w:rPr>
                <w:rFonts w:ascii="仿宋_GB2312" w:eastAsia="仿宋_GB2312" w:hAnsi="宋体"/>
                <w:color w:val="000000"/>
                <w:sz w:val="18"/>
                <w:szCs w:val="18"/>
              </w:rPr>
            </w:pP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trHeight w:val="2194"/>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27</w:t>
            </w: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1274" w:type="dxa"/>
            <w:tcBorders>
              <w:bottom w:val="single" w:sz="4" w:space="0" w:color="auto"/>
            </w:tcBorders>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保障性住房调整</w:t>
            </w:r>
          </w:p>
        </w:tc>
        <w:tc>
          <w:tcPr>
            <w:tcW w:w="1800" w:type="dxa"/>
            <w:tcBorders>
              <w:bottom w:val="single" w:sz="4" w:space="0" w:color="auto"/>
            </w:tcBorders>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保障对象姓名、身份证号（隐藏部分号码）；调整前和调整后保障项目名称、类型、套型、面积等；不予调整原因。</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Merge w:val="restart"/>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28</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办事指南</w:t>
            </w: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申请保障</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申请条件；申请所需材料及范本；申请流程和办理时限；申请受理（办理）机构；受理地点；咨询电话、监督电话等。</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《关于全面推进政务公开工作的意见》、《国务院关于加快推进“互联网</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政务服务”工作的指导意见》</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br/>
            </w:r>
          </w:p>
          <w:p w:rsidR="004C6F8B" w:rsidRDefault="004C6F8B">
            <w:pPr>
              <w:rPr>
                <w:rFonts w:ascii="仿宋_GB2312" w:eastAsia="仿宋_GB2312" w:hAnsi="宋体"/>
                <w:color w:val="000000"/>
                <w:sz w:val="18"/>
                <w:szCs w:val="18"/>
              </w:rPr>
            </w:pP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trHeight w:val="800"/>
          <w:jc w:val="center"/>
        </w:trPr>
        <w:tc>
          <w:tcPr>
            <w:tcW w:w="540" w:type="dxa"/>
            <w:vMerge/>
            <w:vAlign w:val="center"/>
          </w:tcPr>
          <w:p w:rsidR="004C6F8B" w:rsidRDefault="004C6F8B">
            <w:pPr>
              <w:jc w:val="center"/>
              <w:rPr>
                <w:rFonts w:ascii="仿宋_GB2312" w:eastAsia="仿宋_GB2312" w:hAnsi="宋体"/>
                <w:color w:val="000000"/>
                <w:sz w:val="18"/>
                <w:szCs w:val="18"/>
              </w:rPr>
            </w:pPr>
          </w:p>
        </w:tc>
        <w:tc>
          <w:tcPr>
            <w:tcW w:w="720" w:type="dxa"/>
            <w:vMerge/>
            <w:shd w:val="clear" w:color="auto" w:fill="auto"/>
            <w:vAlign w:val="center"/>
          </w:tcPr>
          <w:p w:rsidR="004C6F8B" w:rsidRDefault="004C6F8B">
            <w:pPr>
              <w:jc w:val="center"/>
              <w:rPr>
                <w:rFonts w:ascii="仿宋_GB2312" w:eastAsia="仿宋_GB2312" w:hAnsi="宋体"/>
                <w:color w:val="000000"/>
                <w:sz w:val="18"/>
                <w:szCs w:val="18"/>
              </w:rPr>
            </w:pPr>
          </w:p>
        </w:tc>
        <w:tc>
          <w:tcPr>
            <w:tcW w:w="3074" w:type="dxa"/>
            <w:gridSpan w:val="2"/>
            <w:tcBorders>
              <w:bottom w:val="single" w:sz="4" w:space="0" w:color="auto"/>
            </w:tcBorders>
            <w:shd w:val="clear" w:color="auto" w:fill="auto"/>
            <w:vAlign w:val="center"/>
          </w:tcPr>
          <w:p w:rsidR="004C6F8B" w:rsidRDefault="004C6F8B">
            <w:pPr>
              <w:rPr>
                <w:rFonts w:ascii="仿宋_GB2312" w:eastAsia="仿宋_GB2312" w:hAnsi="宋体"/>
                <w:color w:val="000000"/>
                <w:sz w:val="18"/>
                <w:szCs w:val="18"/>
              </w:rPr>
            </w:pP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trHeight w:val="1560"/>
          <w:jc w:val="center"/>
        </w:trPr>
        <w:tc>
          <w:tcPr>
            <w:tcW w:w="540" w:type="dxa"/>
            <w:tcBorders>
              <w:bottom w:val="single" w:sz="4" w:space="0" w:color="auto"/>
            </w:tcBorders>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720" w:type="dxa"/>
            <w:tcBorders>
              <w:bottom w:val="single" w:sz="4" w:space="0" w:color="auto"/>
            </w:tcBorders>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办事指南</w:t>
            </w:r>
          </w:p>
        </w:tc>
        <w:tc>
          <w:tcPr>
            <w:tcW w:w="1274" w:type="dxa"/>
            <w:tcBorders>
              <w:top w:val="single" w:sz="4" w:space="0" w:color="auto"/>
            </w:tcBorders>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保障性住房调换</w:t>
            </w:r>
          </w:p>
        </w:tc>
        <w:tc>
          <w:tcPr>
            <w:tcW w:w="1800" w:type="dxa"/>
            <w:tcBorders>
              <w:top w:val="single" w:sz="4" w:space="0" w:color="auto"/>
              <w:bottom w:val="single" w:sz="4" w:space="0" w:color="auto"/>
            </w:tcBorders>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申请所需材料及范本；申请方式、流程；申请受理（办理）机构；受理地点；咨询电话、监督电话等。</w:t>
            </w:r>
          </w:p>
        </w:tc>
        <w:tc>
          <w:tcPr>
            <w:tcW w:w="3600" w:type="dxa"/>
            <w:vMerge w:val="restart"/>
            <w:tcBorders>
              <w:bottom w:val="single" w:sz="4" w:space="0" w:color="auto"/>
            </w:tcBorders>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《关于全面推进政务公开工作的意见》、《国务院关于加快推进“互联网</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政务服务”工作的指导意见》</w:t>
            </w:r>
          </w:p>
        </w:tc>
        <w:tc>
          <w:tcPr>
            <w:tcW w:w="1080" w:type="dxa"/>
            <w:vMerge w:val="restart"/>
            <w:tcBorders>
              <w:bottom w:val="single" w:sz="4" w:space="0" w:color="auto"/>
            </w:tcBorders>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tcBorders>
              <w:bottom w:val="single" w:sz="4" w:space="0" w:color="auto"/>
            </w:tcBorders>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tcBorders>
              <w:bottom w:val="single" w:sz="4" w:space="0" w:color="auto"/>
            </w:tcBorders>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br/>
            </w:r>
          </w:p>
          <w:p w:rsidR="004C6F8B" w:rsidRDefault="004C6F8B">
            <w:pPr>
              <w:rPr>
                <w:rFonts w:ascii="仿宋_GB2312" w:eastAsia="仿宋_GB2312" w:hAnsi="宋体"/>
                <w:color w:val="000000"/>
                <w:sz w:val="18"/>
                <w:szCs w:val="18"/>
              </w:rPr>
            </w:pPr>
          </w:p>
        </w:tc>
        <w:tc>
          <w:tcPr>
            <w:tcW w:w="720" w:type="dxa"/>
            <w:vMerge w:val="restart"/>
            <w:tcBorders>
              <w:bottom w:val="single" w:sz="4" w:space="0" w:color="auto"/>
            </w:tcBorders>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tcBorders>
              <w:bottom w:val="single" w:sz="4" w:space="0" w:color="auto"/>
            </w:tcBorders>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tcBorders>
              <w:bottom w:val="single" w:sz="4" w:space="0" w:color="auto"/>
            </w:tcBorders>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tcBorders>
              <w:bottom w:val="single" w:sz="4" w:space="0" w:color="auto"/>
            </w:tcBorders>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tcBorders>
              <w:bottom w:val="single" w:sz="4" w:space="0" w:color="auto"/>
            </w:tcBorders>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tcBorders>
              <w:bottom w:val="single" w:sz="4" w:space="0" w:color="auto"/>
            </w:tcBorders>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政策解读</w:t>
            </w: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本级政策解读</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解读主体；解读内容；解读方式；解读时间等。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trHeight w:val="1509"/>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回应关切</w:t>
            </w: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主动回应</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公众提出的意见建议及回复情况；公开突发事件应对情况等。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trHeight w:val="1917"/>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32</w:t>
            </w:r>
          </w:p>
        </w:tc>
        <w:tc>
          <w:tcPr>
            <w:tcW w:w="720"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回应关切</w:t>
            </w:r>
          </w:p>
        </w:tc>
        <w:tc>
          <w:tcPr>
            <w:tcW w:w="1274" w:type="dxa"/>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互动回应</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在收集分析研判舆情的基础上，针对舆论关注的焦点、热点和关键问题的互动回应内容。</w:t>
            </w:r>
          </w:p>
        </w:tc>
        <w:tc>
          <w:tcPr>
            <w:tcW w:w="360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《关于全面推进政务公开工作的意见》、《国务院办公厅关于推进公共资源配置领域政府信息公开的意见》</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color w:val="000000"/>
                <w:sz w:val="18"/>
                <w:szCs w:val="18"/>
              </w:rPr>
              <w:t>住房和城乡建设局</w:t>
            </w:r>
          </w:p>
        </w:tc>
        <w:tc>
          <w:tcPr>
            <w:tcW w:w="1246" w:type="dxa"/>
            <w:vMerge w:val="restart"/>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br/>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33</w:t>
            </w:r>
          </w:p>
        </w:tc>
        <w:tc>
          <w:tcPr>
            <w:tcW w:w="720" w:type="dxa"/>
            <w:vMerge w:val="restart"/>
            <w:shd w:val="clear" w:color="auto" w:fill="auto"/>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评价结果</w:t>
            </w: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上级评价、表彰情况</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上级对本地区保障性住房领域年度工作完成情况的</w:t>
            </w:r>
            <w:r>
              <w:rPr>
                <w:rFonts w:ascii="仿宋_GB2312" w:eastAsia="仿宋_GB2312" w:hAnsi="宋体" w:hint="eastAsia"/>
                <w:color w:val="000000"/>
                <w:sz w:val="18"/>
                <w:szCs w:val="18"/>
              </w:rPr>
              <w:t>评价、通报、排名；获上级表彰、入围上级推广示范情况等。</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r w:rsidR="004C6F8B">
        <w:trPr>
          <w:cantSplit/>
          <w:jc w:val="center"/>
        </w:trPr>
        <w:tc>
          <w:tcPr>
            <w:tcW w:w="540" w:type="dxa"/>
            <w:vAlign w:val="center"/>
          </w:tcPr>
          <w:p w:rsidR="004C6F8B" w:rsidRDefault="00995F9E">
            <w:pPr>
              <w:jc w:val="center"/>
              <w:rPr>
                <w:rFonts w:ascii="仿宋_GB2312" w:eastAsia="仿宋_GB2312" w:hAnsi="宋体"/>
                <w:color w:val="000000"/>
                <w:sz w:val="18"/>
                <w:szCs w:val="18"/>
              </w:rPr>
            </w:pPr>
            <w:r>
              <w:rPr>
                <w:rFonts w:ascii="仿宋_GB2312" w:eastAsia="仿宋_GB2312" w:hAnsi="宋体" w:hint="eastAsia"/>
                <w:color w:val="000000"/>
                <w:sz w:val="18"/>
                <w:szCs w:val="18"/>
              </w:rPr>
              <w:t>34</w:t>
            </w: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1274" w:type="dxa"/>
            <w:shd w:val="clear" w:color="auto" w:fill="auto"/>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社会评价情况</w:t>
            </w:r>
          </w:p>
        </w:tc>
        <w:tc>
          <w:tcPr>
            <w:tcW w:w="1800" w:type="dxa"/>
            <w:vAlign w:val="center"/>
          </w:tcPr>
          <w:p w:rsidR="004C6F8B" w:rsidRDefault="00995F9E">
            <w:pPr>
              <w:rPr>
                <w:rFonts w:ascii="仿宋_GB2312" w:eastAsia="仿宋_GB2312" w:hAnsi="宋体"/>
                <w:color w:val="000000"/>
                <w:sz w:val="18"/>
                <w:szCs w:val="18"/>
              </w:rPr>
            </w:pPr>
            <w:r>
              <w:rPr>
                <w:rFonts w:ascii="仿宋_GB2312" w:eastAsia="仿宋_GB2312" w:hAnsi="宋体" w:hint="eastAsia"/>
                <w:color w:val="000000"/>
                <w:sz w:val="18"/>
                <w:szCs w:val="18"/>
              </w:rPr>
              <w:t>公众对保障性住房工作满意度评价。</w:t>
            </w:r>
          </w:p>
        </w:tc>
        <w:tc>
          <w:tcPr>
            <w:tcW w:w="360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080" w:type="dxa"/>
            <w:vMerge/>
            <w:vAlign w:val="center"/>
          </w:tcPr>
          <w:p w:rsidR="004C6F8B" w:rsidRDefault="004C6F8B">
            <w:pPr>
              <w:rPr>
                <w:rFonts w:ascii="仿宋_GB2312" w:eastAsia="仿宋_GB2312" w:hAnsi="宋体"/>
                <w:color w:val="000000"/>
                <w:sz w:val="18"/>
                <w:szCs w:val="18"/>
              </w:rPr>
            </w:pPr>
          </w:p>
        </w:tc>
        <w:tc>
          <w:tcPr>
            <w:tcW w:w="1246" w:type="dxa"/>
            <w:vMerge/>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09" w:type="dxa"/>
            <w:vMerge/>
            <w:shd w:val="clear" w:color="auto" w:fill="auto"/>
            <w:vAlign w:val="center"/>
          </w:tcPr>
          <w:p w:rsidR="004C6F8B" w:rsidRDefault="004C6F8B">
            <w:pPr>
              <w:rPr>
                <w:rFonts w:ascii="仿宋_GB2312" w:eastAsia="仿宋_GB2312" w:hAnsi="宋体"/>
                <w:color w:val="000000"/>
                <w:sz w:val="18"/>
                <w:szCs w:val="18"/>
              </w:rPr>
            </w:pPr>
          </w:p>
        </w:tc>
        <w:tc>
          <w:tcPr>
            <w:tcW w:w="551"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c>
          <w:tcPr>
            <w:tcW w:w="720" w:type="dxa"/>
            <w:vMerge/>
            <w:shd w:val="clear" w:color="auto" w:fill="auto"/>
            <w:vAlign w:val="center"/>
          </w:tcPr>
          <w:p w:rsidR="004C6F8B" w:rsidRDefault="004C6F8B">
            <w:pPr>
              <w:rPr>
                <w:rFonts w:ascii="仿宋_GB2312" w:eastAsia="仿宋_GB2312" w:hAnsi="宋体"/>
                <w:color w:val="000000"/>
                <w:sz w:val="18"/>
                <w:szCs w:val="18"/>
              </w:rPr>
            </w:pPr>
          </w:p>
        </w:tc>
      </w:tr>
    </w:tbl>
    <w:p w:rsidR="004C6F8B" w:rsidRDefault="004C6F8B">
      <w:pPr>
        <w:pStyle w:val="1"/>
        <w:jc w:val="center"/>
        <w:rPr>
          <w:rFonts w:ascii="方正小标宋_GBK" w:eastAsia="方正小标宋_GBK" w:hAnsi="方正小标宋_GBK"/>
          <w:b w:val="0"/>
          <w:bCs w:val="0"/>
          <w:sz w:val="30"/>
        </w:rPr>
      </w:pPr>
    </w:p>
    <w:p w:rsidR="004C6F8B" w:rsidRDefault="004C6F8B"/>
    <w:sectPr w:rsidR="004C6F8B" w:rsidSect="004C6F8B">
      <w:pgSz w:w="16838" w:h="11906" w:orient="landscape"/>
      <w:pgMar w:top="1800" w:right="1440" w:bottom="1702"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F9E" w:rsidRDefault="00995F9E" w:rsidP="00B930FE">
      <w:r>
        <w:separator/>
      </w:r>
    </w:p>
  </w:endnote>
  <w:endnote w:type="continuationSeparator" w:id="1">
    <w:p w:rsidR="00995F9E" w:rsidRDefault="00995F9E" w:rsidP="00B930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2000000000000000000"/>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F9E" w:rsidRDefault="00995F9E" w:rsidP="00B930FE">
      <w:r>
        <w:separator/>
      </w:r>
    </w:p>
  </w:footnote>
  <w:footnote w:type="continuationSeparator" w:id="1">
    <w:p w:rsidR="00995F9E" w:rsidRDefault="00995F9E" w:rsidP="00B93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ogM3Hg5lyXGMJhJO8I9oBaKwByY=" w:salt="fXw4O7gZFkMQaf6d60kFTw=="/>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1EB"/>
    <w:rsid w:val="0008376E"/>
    <w:rsid w:val="00123059"/>
    <w:rsid w:val="00191E85"/>
    <w:rsid w:val="002242CC"/>
    <w:rsid w:val="00250551"/>
    <w:rsid w:val="00285826"/>
    <w:rsid w:val="002C4E2B"/>
    <w:rsid w:val="003E27D6"/>
    <w:rsid w:val="0046587D"/>
    <w:rsid w:val="004B620D"/>
    <w:rsid w:val="004C6F8B"/>
    <w:rsid w:val="005F46F8"/>
    <w:rsid w:val="00675304"/>
    <w:rsid w:val="006970D2"/>
    <w:rsid w:val="006C4009"/>
    <w:rsid w:val="00754DD8"/>
    <w:rsid w:val="007719CC"/>
    <w:rsid w:val="008352CE"/>
    <w:rsid w:val="00995F9E"/>
    <w:rsid w:val="00A57FFD"/>
    <w:rsid w:val="00B321D5"/>
    <w:rsid w:val="00B61F51"/>
    <w:rsid w:val="00B930FE"/>
    <w:rsid w:val="00BA7470"/>
    <w:rsid w:val="00BE7986"/>
    <w:rsid w:val="00C37F9A"/>
    <w:rsid w:val="00C9542D"/>
    <w:rsid w:val="00D908BB"/>
    <w:rsid w:val="00E251EB"/>
    <w:rsid w:val="00F11B10"/>
    <w:rsid w:val="1F135DC6"/>
    <w:rsid w:val="50F40FBB"/>
    <w:rsid w:val="6DAB1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F8B"/>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4C6F8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C6F8B"/>
    <w:pPr>
      <w:tabs>
        <w:tab w:val="center" w:pos="4153"/>
        <w:tab w:val="right" w:pos="8306"/>
      </w:tabs>
      <w:snapToGrid w:val="0"/>
      <w:jc w:val="left"/>
    </w:pPr>
    <w:rPr>
      <w:sz w:val="18"/>
      <w:szCs w:val="18"/>
    </w:rPr>
  </w:style>
  <w:style w:type="paragraph" w:styleId="a4">
    <w:name w:val="header"/>
    <w:basedOn w:val="a"/>
    <w:link w:val="Char0"/>
    <w:uiPriority w:val="99"/>
    <w:unhideWhenUsed/>
    <w:rsid w:val="004C6F8B"/>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rsid w:val="004C6F8B"/>
    <w:rPr>
      <w:rFonts w:ascii="Calibri" w:eastAsia="宋体" w:hAnsi="Calibri" w:cs="Times New Roman"/>
      <w:b/>
      <w:bCs/>
      <w:kern w:val="44"/>
      <w:sz w:val="44"/>
      <w:szCs w:val="44"/>
    </w:rPr>
  </w:style>
  <w:style w:type="character" w:customStyle="1" w:styleId="Char0">
    <w:name w:val="页眉 Char"/>
    <w:basedOn w:val="a0"/>
    <w:link w:val="a4"/>
    <w:uiPriority w:val="99"/>
    <w:qFormat/>
    <w:rsid w:val="004C6F8B"/>
    <w:rPr>
      <w:rFonts w:ascii="Calibri" w:eastAsia="宋体" w:hAnsi="Calibri" w:cs="Times New Roman"/>
      <w:sz w:val="18"/>
      <w:szCs w:val="18"/>
    </w:rPr>
  </w:style>
  <w:style w:type="character" w:customStyle="1" w:styleId="Char">
    <w:name w:val="页脚 Char"/>
    <w:basedOn w:val="a0"/>
    <w:link w:val="a3"/>
    <w:uiPriority w:val="99"/>
    <w:rsid w:val="004C6F8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600</Words>
  <Characters>3420</Characters>
  <Application>Microsoft Office Word</Application>
  <DocSecurity>0</DocSecurity>
  <Lines>28</Lines>
  <Paragraphs>8</Paragraphs>
  <ScaleCrop>false</ScaleCrop>
  <Company>Microsoft</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dcterms:created xsi:type="dcterms:W3CDTF">2020-09-04T01:02:00Z</dcterms:created>
  <dcterms:modified xsi:type="dcterms:W3CDTF">2025-01-08T08:58:00Z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eyJoZGlkIjoiZDNlYjY4OWE4ZjZjYmFkZDkyMTdmMDkzZjliZWIyNmQifQ==</vt:lpwstr>
  </property>
  <property fmtid="{D5CDD505-2E9C-101B-9397-08002B2CF9AE}" pid="4" name="ICV">
    <vt:lpwstr>5EDBAC2A4A9A4FBD879C832920D50E1D_12</vt:lpwstr>
  </property>
</Properties>
</file>