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方正小标宋简体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28"/>
        </w:rPr>
        <w:t>附件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方正小标宋简体" w:eastAsia="仿宋_GB2312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南雄市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拟申请第二批</w:t>
      </w:r>
      <w:r>
        <w:rPr>
          <w:rFonts w:hint="eastAsia" w:ascii="方正小标宋简体" w:hAnsi="方正小标宋简体" w:eastAsia="方正小标宋简体"/>
          <w:sz w:val="44"/>
          <w:szCs w:val="44"/>
        </w:rPr>
        <w:t>韶关市“双通道”零售药店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申请表</w:t>
      </w:r>
    </w:p>
    <w:p>
      <w:pPr>
        <w:jc w:val="center"/>
        <w:rPr>
          <w:rFonts w:hint="eastAsia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684"/>
        <w:gridCol w:w="3402"/>
        <w:gridCol w:w="1985"/>
        <w:gridCol w:w="1843"/>
        <w:gridCol w:w="34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药店名称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代码（P）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填报单位（盖章）：                       填报人：                     填报日期：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3ZTA3ZDJjNTU5OWIxMjc0M2ExZjYzOTJlNzM1YTkifQ=="/>
  </w:docVars>
  <w:rsids>
    <w:rsidRoot w:val="0043190A"/>
    <w:rsid w:val="000652F0"/>
    <w:rsid w:val="00180797"/>
    <w:rsid w:val="00240BAE"/>
    <w:rsid w:val="002C47FF"/>
    <w:rsid w:val="00334BF2"/>
    <w:rsid w:val="0043190A"/>
    <w:rsid w:val="00463847"/>
    <w:rsid w:val="0059445F"/>
    <w:rsid w:val="007F3ECD"/>
    <w:rsid w:val="008B059F"/>
    <w:rsid w:val="00930736"/>
    <w:rsid w:val="00C12D9D"/>
    <w:rsid w:val="31C611B7"/>
    <w:rsid w:val="391A3272"/>
    <w:rsid w:val="5C05457E"/>
    <w:rsid w:val="667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18</TotalTime>
  <ScaleCrop>false</ScaleCrop>
  <LinksUpToDate>false</LinksUpToDate>
  <CharactersWithSpaces>112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2022-10-24T07:12:00Z</dcterms:created>
  <dc:creator>张早林</dc:creator>
  <cp:lastModifiedBy>张敬</cp:lastModifiedBy>
  <dcterms:modified xsi:type="dcterms:W3CDTF">2022-10-27T08:04:55Z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8FC5A25DCCC5411C94ACB1B16BFABE2C</vt:lpwstr>
  </property>
</Properties>
</file>