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2022年南雄市国有资产投资有限责任公司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公开招聘“丹霞英才计划”青年人才报名登记表</w:t>
      </w:r>
    </w:p>
    <w:p>
      <w:pPr>
        <w:spacing w:line="5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报考单位：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>报考岗位代码：</w:t>
      </w:r>
    </w:p>
    <w:tbl>
      <w:tblPr>
        <w:tblStyle w:val="5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091"/>
        <w:gridCol w:w="158"/>
        <w:gridCol w:w="824"/>
        <w:gridCol w:w="28"/>
        <w:gridCol w:w="494"/>
        <w:gridCol w:w="628"/>
        <w:gridCol w:w="1437"/>
        <w:gridCol w:w="866"/>
        <w:gridCol w:w="571"/>
        <w:gridCol w:w="172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    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贴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相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2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2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</w:rPr>
              <w:t>现户籍地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8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身份证号码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8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69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通讯地址及邮编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电子邮箱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毕业院校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所学专业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1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工作单位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1" w:hRule="exac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专业技术职称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</w:rPr>
              <w:t>执业资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744" w:hRule="atLeast"/>
          <w:jc w:val="center"/>
        </w:trPr>
        <w:tc>
          <w:tcPr>
            <w:tcW w:w="2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学习、工作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经历</w:t>
            </w:r>
          </w:p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2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家 庭成 员及 主要 社会 关系</w:t>
            </w:r>
          </w:p>
        </w:tc>
        <w:tc>
          <w:tcPr>
            <w:tcW w:w="109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工作单位及职务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91" w:type="dxa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有 何特 长及 突出 业绩</w:t>
            </w:r>
          </w:p>
        </w:tc>
        <w:tc>
          <w:tcPr>
            <w:tcW w:w="7837" w:type="dxa"/>
            <w:gridSpan w:val="11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奖 惩</w:t>
            </w:r>
          </w:p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7837" w:type="dxa"/>
            <w:gridSpan w:val="11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897" w:type="dxa"/>
            <w:gridSpan w:val="12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审 核</w:t>
            </w:r>
          </w:p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意 见</w:t>
            </w:r>
          </w:p>
        </w:tc>
        <w:tc>
          <w:tcPr>
            <w:tcW w:w="7837" w:type="dxa"/>
            <w:gridSpan w:val="11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  注</w:t>
            </w:r>
          </w:p>
        </w:tc>
        <w:tc>
          <w:tcPr>
            <w:tcW w:w="7837" w:type="dxa"/>
            <w:gridSpan w:val="11"/>
          </w:tcPr>
          <w:p>
            <w:pPr>
              <w:spacing w:line="440" w:lineRule="exact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spacing w:line="400" w:lineRule="exac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请勿修改本表格式，本表须双面打印</w:t>
      </w:r>
      <w:r>
        <w:rPr>
          <w:rFonts w:hint="eastAsia" w:ascii="方正仿宋_GB2312" w:hAnsi="方正仿宋_GB2312" w:eastAsia="方正仿宋_GB2312" w:cs="方正仿宋_GB2312"/>
        </w:rPr>
        <w:t>。</w:t>
      </w:r>
    </w:p>
    <w:p>
      <w:pPr>
        <w:pStyle w:val="2"/>
        <w:ind w:firstLine="0"/>
        <w:jc w:val="left"/>
        <w:rPr>
          <w:rFonts w:ascii="仿宋" w:hAnsi="仿宋" w:eastAsia="仿宋" w:cs="仿宋"/>
          <w:sz w:val="24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TE1MjRlOGM4ZjBlNzI3YWU3MTRhNWQ0MDMyNGMifQ=="/>
  </w:docVars>
  <w:rsids>
    <w:rsidRoot w:val="00384179"/>
    <w:rsid w:val="00384179"/>
    <w:rsid w:val="00BB322C"/>
    <w:rsid w:val="42785A92"/>
    <w:rsid w:val="546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Times New Roman" w:hAnsi="Times New Roman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995</Characters>
  <Lines>10</Lines>
  <Paragraphs>2</Paragraphs>
  <TotalTime>2</TotalTime>
  <ScaleCrop>false</ScaleCrop>
  <LinksUpToDate>false</LinksUpToDate>
  <CharactersWithSpaces>1244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2022-10-04T09:17:00Z</dcterms:created>
  <dc:creator>Administrator</dc:creator>
  <cp:lastModifiedBy>Administrator</cp:lastModifiedBy>
  <dcterms:modified xsi:type="dcterms:W3CDTF">2022-10-26T02:17:59Z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74D31A76D98943C4AD5AC9DD99280A8B</vt:lpwstr>
  </property>
</Properties>
</file>