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lang w:eastAsia="zh-CN"/>
        </w:rPr>
        <w:t>附件</w:t>
      </w:r>
      <w:r>
        <w:rPr>
          <w:rFonts w:hint="eastAsia" w:ascii="黑体" w:hAnsi="黑体" w:eastAsia="黑体" w:cs="黑体"/>
          <w:color w:val="000000"/>
          <w:sz w:val="28"/>
          <w:szCs w:val="28"/>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highlight w:val="none"/>
          <w:lang w:eastAsia="zh-CN"/>
        </w:rPr>
      </w:pPr>
      <w:r>
        <w:rPr>
          <w:rFonts w:hint="eastAsia" w:ascii="方正小标宋简体" w:hAnsi="方正小标宋简体" w:eastAsia="方正小标宋简体" w:cs="方正小标宋简体"/>
          <w:color w:val="000000"/>
          <w:sz w:val="36"/>
          <w:szCs w:val="36"/>
          <w:highlight w:val="none"/>
          <w:lang w:eastAsia="zh-CN"/>
        </w:rPr>
        <w:t>南雄市2022年第二批“丹霞英才计划”青年人才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方正小标宋简体" w:cs="仿宋_GB2312"/>
          <w:color w:val="000000"/>
          <w:sz w:val="16"/>
          <w:szCs w:val="16"/>
          <w:highlight w:val="none"/>
          <w:lang w:val="en-US" w:eastAsia="zh-CN"/>
        </w:rPr>
      </w:pPr>
      <w:r>
        <w:rPr>
          <w:rFonts w:hint="eastAsia" w:ascii="方正小标宋简体" w:hAnsi="方正小标宋简体" w:eastAsia="方正小标宋简体" w:cs="方正小标宋简体"/>
          <w:color w:val="000000"/>
          <w:sz w:val="36"/>
          <w:szCs w:val="36"/>
          <w:highlight w:val="none"/>
          <w:lang w:eastAsia="zh-CN"/>
        </w:rPr>
        <w:t>公开招聘拟聘用人员体检须知</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一、体检对象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入围体检的考生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二、体检时间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lang w:val="en-US" w:eastAsia="zh-CN"/>
        </w:rPr>
        <w:t>202</w:t>
      </w:r>
      <w:r>
        <w:rPr>
          <w:rFonts w:hint="eastAsia" w:hAnsi="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val="en-US" w:eastAsia="zh-CN"/>
        </w:rPr>
        <w:t>年</w:t>
      </w:r>
      <w:r>
        <w:rPr>
          <w:rFonts w:hint="eastAsia" w:hAnsi="仿宋_GB2312" w:cs="仿宋_GB2312"/>
          <w:color w:val="000000"/>
          <w:sz w:val="32"/>
          <w:szCs w:val="32"/>
          <w:highlight w:val="none"/>
          <w:lang w:val="en-US" w:eastAsia="zh-CN"/>
        </w:rPr>
        <w:t>9</w:t>
      </w:r>
      <w:r>
        <w:rPr>
          <w:rFonts w:hint="eastAsia" w:ascii="仿宋_GB2312" w:hAnsi="仿宋_GB2312" w:eastAsia="仿宋_GB2312" w:cs="仿宋_GB2312"/>
          <w:color w:val="000000"/>
          <w:sz w:val="32"/>
          <w:szCs w:val="32"/>
          <w:highlight w:val="none"/>
          <w:lang w:val="en-US" w:eastAsia="zh-CN"/>
        </w:rPr>
        <w:t>月</w:t>
      </w:r>
      <w:r>
        <w:rPr>
          <w:rFonts w:hint="eastAsia" w:hAnsi="仿宋_GB2312" w:cs="仿宋_GB2312"/>
          <w:color w:val="000000"/>
          <w:sz w:val="32"/>
          <w:szCs w:val="32"/>
          <w:highlight w:val="none"/>
          <w:u w:val="none"/>
          <w:lang w:val="en-US" w:eastAsia="zh-CN"/>
        </w:rPr>
        <w:t>26</w:t>
      </w:r>
      <w:r>
        <w:rPr>
          <w:rFonts w:hint="eastAsia" w:ascii="仿宋_GB2312" w:hAnsi="仿宋_GB2312" w:eastAsia="仿宋_GB2312" w:cs="仿宋_GB2312"/>
          <w:color w:val="000000"/>
          <w:sz w:val="32"/>
          <w:szCs w:val="32"/>
          <w:highlight w:val="none"/>
          <w:u w:val="none"/>
          <w:lang w:val="en-US" w:eastAsia="zh-CN"/>
        </w:rPr>
        <w:t>日上午8:00-12:00。</w:t>
      </w:r>
    </w:p>
    <w:p>
      <w:pPr>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lang w:eastAsia="zh-CN"/>
        </w:rPr>
        <w:t>三</w:t>
      </w:r>
      <w:r>
        <w:rPr>
          <w:rFonts w:hint="eastAsia" w:ascii="黑体" w:hAnsi="黑体" w:eastAsia="黑体" w:cs="黑体"/>
          <w:bCs/>
          <w:sz w:val="32"/>
          <w:szCs w:val="32"/>
          <w:highlight w:val="none"/>
        </w:rPr>
        <w:t>、集中地点</w:t>
      </w:r>
    </w:p>
    <w:p>
      <w:pPr>
        <w:spacing w:line="360" w:lineRule="auto"/>
        <w:ind w:firstLine="640" w:firstLineChars="200"/>
        <w:rPr>
          <w:rFonts w:ascii="仿宋_GB2312" w:eastAsia="仿宋_GB2312"/>
          <w:sz w:val="32"/>
          <w:szCs w:val="32"/>
          <w:highlight w:val="none"/>
        </w:rPr>
      </w:pPr>
      <w:r>
        <w:rPr>
          <w:rFonts w:hint="eastAsia"/>
          <w:sz w:val="32"/>
          <w:szCs w:val="32"/>
          <w:highlight w:val="none"/>
          <w:lang w:eastAsia="zh-CN"/>
        </w:rPr>
        <w:t>所在</w:t>
      </w:r>
      <w:r>
        <w:rPr>
          <w:rFonts w:hint="eastAsia" w:ascii="仿宋_GB2312" w:eastAsia="仿宋_GB2312"/>
          <w:sz w:val="32"/>
          <w:szCs w:val="32"/>
          <w:highlight w:val="none"/>
        </w:rPr>
        <w:t>体检</w:t>
      </w:r>
      <w:r>
        <w:rPr>
          <w:rFonts w:hint="eastAsia"/>
          <w:sz w:val="32"/>
          <w:szCs w:val="32"/>
          <w:highlight w:val="none"/>
          <w:lang w:eastAsia="zh-CN"/>
        </w:rPr>
        <w:t>批次</w:t>
      </w:r>
      <w:r>
        <w:rPr>
          <w:rFonts w:hint="eastAsia" w:ascii="仿宋_GB2312" w:eastAsia="仿宋_GB2312"/>
          <w:sz w:val="32"/>
          <w:szCs w:val="32"/>
          <w:highlight w:val="none"/>
        </w:rPr>
        <w:t>当天上午</w:t>
      </w:r>
      <w:r>
        <w:rPr>
          <w:rFonts w:hint="eastAsia"/>
          <w:sz w:val="32"/>
          <w:szCs w:val="32"/>
          <w:highlight w:val="none"/>
          <w:lang w:val="en-US" w:eastAsia="zh-CN"/>
        </w:rPr>
        <w:t>8</w:t>
      </w:r>
      <w:r>
        <w:rPr>
          <w:rFonts w:hint="eastAsia" w:ascii="仿宋_GB2312" w:eastAsia="仿宋_GB2312"/>
          <w:sz w:val="32"/>
          <w:szCs w:val="32"/>
          <w:highlight w:val="none"/>
          <w:lang w:val="en-US" w:eastAsia="zh-CN"/>
        </w:rPr>
        <w:t>:</w:t>
      </w:r>
      <w:r>
        <w:rPr>
          <w:rFonts w:hint="eastAsia"/>
          <w:sz w:val="32"/>
          <w:szCs w:val="32"/>
          <w:highlight w:val="none"/>
          <w:lang w:val="en-US" w:eastAsia="zh-CN"/>
        </w:rPr>
        <w:t>0</w:t>
      </w:r>
      <w:r>
        <w:rPr>
          <w:rFonts w:hint="eastAsia" w:ascii="仿宋_GB2312" w:eastAsia="仿宋_GB2312"/>
          <w:sz w:val="32"/>
          <w:szCs w:val="32"/>
          <w:highlight w:val="none"/>
          <w:lang w:val="en-US" w:eastAsia="zh-CN"/>
        </w:rPr>
        <w:t>0前</w:t>
      </w:r>
      <w:r>
        <w:rPr>
          <w:rFonts w:hint="eastAsia" w:ascii="仿宋_GB2312" w:eastAsia="仿宋_GB2312"/>
          <w:sz w:val="32"/>
          <w:szCs w:val="32"/>
          <w:highlight w:val="none"/>
        </w:rPr>
        <w:t>到</w:t>
      </w:r>
      <w:r>
        <w:rPr>
          <w:rFonts w:hint="eastAsia" w:ascii="仿宋_GB2312" w:eastAsia="仿宋_GB2312"/>
          <w:sz w:val="32"/>
          <w:szCs w:val="32"/>
          <w:highlight w:val="none"/>
          <w:lang w:eastAsia="zh-CN"/>
        </w:rPr>
        <w:t>南雄市政府大院内南雄市综治信访中心门口</w:t>
      </w:r>
      <w:r>
        <w:rPr>
          <w:rFonts w:hint="eastAsia" w:ascii="仿宋_GB2312" w:eastAsia="仿宋_GB2312"/>
          <w:sz w:val="32"/>
          <w:szCs w:val="32"/>
          <w:highlight w:val="none"/>
        </w:rPr>
        <w:t>集中，统一安排进行体检。</w:t>
      </w:r>
    </w:p>
    <w:p>
      <w:pPr>
        <w:ind w:firstLine="640" w:firstLineChars="200"/>
        <w:rPr>
          <w:rFonts w:hint="eastAsia" w:ascii="仿宋_GB2312" w:eastAsia="黑体"/>
          <w:b/>
          <w:sz w:val="32"/>
          <w:szCs w:val="32"/>
          <w:highlight w:val="none"/>
          <w:lang w:eastAsia="zh-CN"/>
        </w:rPr>
      </w:pPr>
      <w:r>
        <w:rPr>
          <w:rFonts w:hint="eastAsia" w:ascii="黑体" w:hAnsi="黑体" w:eastAsia="黑体" w:cs="黑体"/>
          <w:bCs/>
          <w:sz w:val="32"/>
          <w:szCs w:val="32"/>
          <w:highlight w:val="none"/>
          <w:lang w:eastAsia="zh-CN"/>
        </w:rPr>
        <w:t>四</w:t>
      </w:r>
      <w:r>
        <w:rPr>
          <w:rFonts w:hint="eastAsia" w:ascii="黑体" w:hAnsi="黑体" w:eastAsia="黑体" w:cs="黑体"/>
          <w:bCs/>
          <w:sz w:val="32"/>
          <w:szCs w:val="32"/>
          <w:highlight w:val="none"/>
        </w:rPr>
        <w:t>、</w:t>
      </w:r>
      <w:r>
        <w:rPr>
          <w:rFonts w:hint="eastAsia" w:ascii="黑体" w:hAnsi="黑体" w:eastAsia="黑体" w:cs="黑体"/>
          <w:bCs/>
          <w:sz w:val="32"/>
          <w:szCs w:val="32"/>
          <w:highlight w:val="none"/>
          <w:lang w:eastAsia="zh-CN"/>
        </w:rPr>
        <w:t>体检要求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sz w:val="32"/>
          <w:szCs w:val="32"/>
          <w:highlight w:val="none"/>
          <w:lang w:eastAsia="zh-CN"/>
        </w:rPr>
        <w:t>一</w:t>
      </w:r>
      <w:r>
        <w:rPr>
          <w:rFonts w:hint="eastAsia" w:ascii="仿宋_GB2312" w:eastAsia="仿宋_GB2312"/>
          <w:sz w:val="32"/>
          <w:szCs w:val="32"/>
          <w:highlight w:val="none"/>
        </w:rPr>
        <w:t>）请考生携带身份证原件</w:t>
      </w:r>
      <w:r>
        <w:rPr>
          <w:rFonts w:hint="eastAsia"/>
          <w:sz w:val="32"/>
          <w:szCs w:val="32"/>
          <w:highlight w:val="none"/>
          <w:lang w:eastAsia="zh-CN"/>
        </w:rPr>
        <w:t>、近期小一寸免冠照片2张（红、蓝、白底均可），</w:t>
      </w:r>
      <w:r>
        <w:rPr>
          <w:rFonts w:hint="eastAsia" w:ascii="仿宋_GB2312" w:eastAsia="仿宋_GB2312"/>
          <w:sz w:val="32"/>
          <w:szCs w:val="32"/>
          <w:highlight w:val="none"/>
        </w:rPr>
        <w:t>由工作人员审验证件确认无误后，方可参加体检</w:t>
      </w:r>
      <w:r>
        <w:rPr>
          <w:rFonts w:hint="eastAsia"/>
          <w:sz w:val="32"/>
          <w:szCs w:val="32"/>
          <w:highlight w:val="none"/>
          <w:lang w:eastAsia="zh-CN"/>
        </w:rPr>
        <w:t>。</w:t>
      </w:r>
      <w:r>
        <w:rPr>
          <w:rFonts w:hint="eastAsia" w:ascii="仿宋_GB2312" w:hAnsi="仿宋_GB2312" w:eastAsia="仿宋_GB2312" w:cs="仿宋_GB2312"/>
          <w:i w:val="0"/>
          <w:caps w:val="0"/>
          <w:color w:val="000000"/>
          <w:spacing w:val="8"/>
          <w:sz w:val="32"/>
          <w:szCs w:val="32"/>
          <w:highlight w:val="none"/>
          <w:shd w:val="clear" w:color="auto" w:fill="FFFFFF"/>
          <w:lang w:val="en-US" w:eastAsia="zh-CN"/>
        </w:rPr>
        <w:t>凡提供的证件与报名时的材料不符或发现弄虚作假的，将取消体检资格。</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sz w:val="32"/>
          <w:szCs w:val="32"/>
          <w:highlight w:val="none"/>
          <w:lang w:eastAsia="zh-CN"/>
        </w:rPr>
        <w:t>二</w:t>
      </w:r>
      <w:r>
        <w:rPr>
          <w:rFonts w:hint="eastAsia" w:ascii="仿宋_GB2312" w:eastAsia="仿宋_GB2312"/>
          <w:sz w:val="32"/>
          <w:szCs w:val="32"/>
          <w:highlight w:val="none"/>
        </w:rPr>
        <w:t>）自备体检费用（</w:t>
      </w:r>
      <w:r>
        <w:rPr>
          <w:rFonts w:hint="eastAsia" w:ascii="仿宋_GB2312" w:eastAsia="仿宋_GB2312"/>
          <w:b/>
          <w:bCs/>
          <w:color w:val="auto"/>
          <w:sz w:val="32"/>
          <w:szCs w:val="32"/>
          <w:highlight w:val="none"/>
          <w:u w:val="none"/>
        </w:rPr>
        <w:t>450元</w:t>
      </w:r>
      <w:r>
        <w:rPr>
          <w:rFonts w:hint="eastAsia" w:ascii="仿宋_GB2312" w:eastAsia="仿宋_GB2312"/>
          <w:sz w:val="32"/>
          <w:szCs w:val="32"/>
          <w:highlight w:val="none"/>
        </w:rPr>
        <w:t>，请自备零钱或通过微信支付给体检单位</w:t>
      </w:r>
      <w:r>
        <w:rPr>
          <w:rFonts w:hint="eastAsia"/>
          <w:sz w:val="32"/>
          <w:szCs w:val="32"/>
          <w:highlight w:val="none"/>
          <w:lang w:eastAsia="zh-CN"/>
        </w:rPr>
        <w:t>，体检费用待入职后由用人单位凭发票报销，体检未通过的由考生自行承担</w:t>
      </w:r>
      <w:r>
        <w:rPr>
          <w:rFonts w:hint="eastAsia" w:ascii="仿宋_GB2312" w:eastAsia="仿宋_GB2312"/>
          <w:sz w:val="32"/>
          <w:szCs w:val="32"/>
          <w:highlight w:val="none"/>
        </w:rPr>
        <w:t>）；</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w:t>
      </w:r>
      <w:r>
        <w:rPr>
          <w:rFonts w:hint="eastAsia"/>
          <w:sz w:val="32"/>
          <w:szCs w:val="32"/>
          <w:highlight w:val="none"/>
          <w:lang w:eastAsia="zh-CN"/>
        </w:rPr>
        <w:t>三</w:t>
      </w:r>
      <w:r>
        <w:rPr>
          <w:rFonts w:hint="eastAsia" w:ascii="仿宋_GB2312" w:eastAsia="仿宋_GB2312"/>
          <w:sz w:val="32"/>
          <w:szCs w:val="32"/>
          <w:highlight w:val="none"/>
        </w:rPr>
        <w:t>）体检前请注意休息，勿熬夜，不要饮酒，避免剧烈运动，体检前一天注意饮食安全，勿过量进食和食用油腻、生腥或其他特殊食物；</w:t>
      </w:r>
    </w:p>
    <w:p>
      <w:pPr>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w:t>
      </w:r>
      <w:r>
        <w:rPr>
          <w:rFonts w:hint="eastAsia"/>
          <w:sz w:val="32"/>
          <w:szCs w:val="32"/>
          <w:highlight w:val="none"/>
          <w:lang w:eastAsia="zh-CN"/>
        </w:rPr>
        <w:t>四</w:t>
      </w:r>
      <w:r>
        <w:rPr>
          <w:rFonts w:hint="eastAsia" w:ascii="仿宋_GB2312" w:eastAsia="仿宋_GB2312"/>
          <w:sz w:val="32"/>
          <w:szCs w:val="32"/>
          <w:highlight w:val="none"/>
        </w:rPr>
        <w:t>）体检当天早上</w:t>
      </w:r>
      <w:r>
        <w:rPr>
          <w:rFonts w:hint="eastAsia" w:ascii="仿宋_GB2312" w:eastAsia="仿宋_GB2312"/>
          <w:b/>
          <w:bCs/>
          <w:sz w:val="32"/>
          <w:szCs w:val="32"/>
          <w:highlight w:val="none"/>
          <w:u w:val="none"/>
        </w:rPr>
        <w:t>空腹</w:t>
      </w:r>
      <w:r>
        <w:rPr>
          <w:rFonts w:hint="eastAsia" w:ascii="仿宋_GB2312" w:eastAsia="仿宋_GB2312"/>
          <w:sz w:val="32"/>
          <w:szCs w:val="32"/>
          <w:highlight w:val="none"/>
        </w:rPr>
        <w:t>前往参加体检；</w:t>
      </w:r>
    </w:p>
    <w:p>
      <w:pPr>
        <w:rPr>
          <w:rFonts w:hint="eastAsia" w:ascii="仿宋_GB2312" w:hAnsi="仿宋_GB2312" w:eastAsia="仿宋_GB2312" w:cs="仿宋_GB2312"/>
          <w:color w:val="000000"/>
          <w:sz w:val="32"/>
          <w:szCs w:val="32"/>
          <w:highlight w:val="none"/>
          <w:u w:val="none"/>
          <w:lang w:val="en-US" w:eastAsia="zh-CN"/>
        </w:rPr>
      </w:pPr>
      <w:r>
        <w:rPr>
          <w:rFonts w:hint="eastAsia" w:ascii="仿宋_GB2312" w:eastAsia="仿宋_GB2312"/>
          <w:sz w:val="32"/>
          <w:szCs w:val="32"/>
          <w:highlight w:val="none"/>
        </w:rPr>
        <w:t xml:space="preserve">    （</w:t>
      </w:r>
      <w:r>
        <w:rPr>
          <w:rFonts w:hint="eastAsia"/>
          <w:sz w:val="32"/>
          <w:szCs w:val="32"/>
          <w:highlight w:val="none"/>
          <w:lang w:eastAsia="zh-CN"/>
        </w:rPr>
        <w:t>五</w:t>
      </w:r>
      <w:r>
        <w:rPr>
          <w:rFonts w:hint="eastAsia" w:ascii="仿宋_GB2312" w:eastAsia="仿宋_GB2312"/>
          <w:sz w:val="32"/>
          <w:szCs w:val="32"/>
          <w:highlight w:val="none"/>
        </w:rPr>
        <w:t>）</w:t>
      </w:r>
      <w:r>
        <w:rPr>
          <w:rFonts w:hint="eastAsia"/>
          <w:sz w:val="32"/>
          <w:szCs w:val="32"/>
          <w:highlight w:val="none"/>
          <w:lang w:eastAsia="zh-CN"/>
        </w:rPr>
        <w:t>体检必须在南雄指定医院进行。</w:t>
      </w:r>
      <w:r>
        <w:rPr>
          <w:rFonts w:hint="eastAsia" w:ascii="仿宋_GB2312" w:eastAsia="仿宋_GB2312"/>
          <w:sz w:val="32"/>
          <w:szCs w:val="32"/>
          <w:highlight w:val="none"/>
        </w:rPr>
        <w:t>体检时须服从工作人员的引导和医生的检查，不允许考生亲友陪同或尾随影响体检秩序。体检中弄虚作假、冒名顶替以及拒绝检查的，取消体检资格。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五、其他事项</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hAnsi="仿宋_GB2312" w:eastAsia="仿宋_GB2312" w:cs="仿宋_GB2312"/>
          <w:i w:val="0"/>
          <w:caps w:val="0"/>
          <w:color w:val="000000"/>
          <w:spacing w:val="8"/>
          <w:sz w:val="32"/>
          <w:szCs w:val="32"/>
          <w:highlight w:val="none"/>
          <w:shd w:val="clear" w:color="auto" w:fill="FFFFFF"/>
          <w:lang w:val="en-US" w:eastAsia="zh-CN"/>
        </w:rPr>
      </w:pPr>
      <w:r>
        <w:rPr>
          <w:rFonts w:hint="eastAsia" w:hAnsi="仿宋_GB2312" w:cs="仿宋_GB2312"/>
          <w:i w:val="0"/>
          <w:caps w:val="0"/>
          <w:color w:val="000000"/>
          <w:spacing w:val="8"/>
          <w:sz w:val="32"/>
          <w:szCs w:val="32"/>
          <w:highlight w:val="none"/>
          <w:shd w:val="clear" w:color="auto" w:fill="FFFFFF"/>
          <w:lang w:val="en-US" w:eastAsia="zh-CN"/>
        </w:rPr>
        <w:t>（一）</w:t>
      </w:r>
      <w:r>
        <w:rPr>
          <w:rFonts w:hint="eastAsia" w:ascii="仿宋_GB2312" w:hAnsi="仿宋_GB2312" w:eastAsia="仿宋_GB2312" w:cs="仿宋_GB2312"/>
          <w:i w:val="0"/>
          <w:caps w:val="0"/>
          <w:color w:val="000000"/>
          <w:spacing w:val="8"/>
          <w:sz w:val="32"/>
          <w:szCs w:val="32"/>
          <w:highlight w:val="none"/>
          <w:shd w:val="clear" w:color="auto" w:fill="FFFFFF"/>
          <w:lang w:val="en-US" w:eastAsia="zh-CN"/>
        </w:rPr>
        <w:t>根据疫情防控工作需要</w:t>
      </w:r>
      <w:r>
        <w:rPr>
          <w:rFonts w:hint="eastAsia" w:ascii="仿宋_GB2312" w:hAnsi="仿宋_GB2312" w:eastAsia="仿宋_GB2312" w:cs="仿宋_GB2312"/>
          <w:i w:val="0"/>
          <w:caps w:val="0"/>
          <w:color w:val="auto"/>
          <w:spacing w:val="8"/>
          <w:sz w:val="32"/>
          <w:szCs w:val="32"/>
          <w:highlight w:val="none"/>
          <w:shd w:val="clear" w:color="auto" w:fill="FFFFFF"/>
          <w:lang w:val="en-US" w:eastAsia="zh-CN"/>
        </w:rPr>
        <w:t>，考生在体检前须提</w:t>
      </w:r>
      <w:r>
        <w:rPr>
          <w:rFonts w:hint="eastAsia" w:hAnsi="仿宋_GB2312" w:cs="仿宋_GB2312"/>
          <w:i w:val="0"/>
          <w:caps w:val="0"/>
          <w:color w:val="auto"/>
          <w:spacing w:val="8"/>
          <w:sz w:val="32"/>
          <w:szCs w:val="32"/>
          <w:highlight w:val="none"/>
          <w:shd w:val="clear" w:color="auto" w:fill="FFFFFF"/>
          <w:lang w:val="en-US" w:eastAsia="zh-CN"/>
        </w:rPr>
        <w:t>完成落地核酸检测，核酸检测为阴性、</w:t>
      </w:r>
      <w:r>
        <w:rPr>
          <w:rFonts w:hint="eastAsia" w:ascii="仿宋_GB2312" w:hAnsi="仿宋_GB2312" w:eastAsia="仿宋_GB2312" w:cs="仿宋_GB2312"/>
          <w:i w:val="0"/>
          <w:caps w:val="0"/>
          <w:color w:val="auto"/>
          <w:spacing w:val="8"/>
          <w:sz w:val="32"/>
          <w:szCs w:val="32"/>
          <w:highlight w:val="none"/>
          <w:shd w:val="clear" w:color="auto" w:fill="FFFFFF"/>
          <w:lang w:val="en-US" w:eastAsia="zh-CN"/>
        </w:rPr>
        <w:t>“粤康码”和“通信大数据行程卡”显示绿码方能参加体检</w:t>
      </w:r>
      <w:r>
        <w:rPr>
          <w:rFonts w:hint="eastAsia" w:hAnsi="仿宋_GB2312" w:cs="仿宋_GB2312"/>
          <w:i w:val="0"/>
          <w:caps w:val="0"/>
          <w:color w:val="auto"/>
          <w:spacing w:val="8"/>
          <w:sz w:val="32"/>
          <w:szCs w:val="32"/>
          <w:highlight w:val="none"/>
          <w:u w:val="none"/>
          <w:shd w:val="clear" w:color="auto" w:fill="FFFFFF"/>
          <w:lang w:val="en-US" w:eastAsia="zh-CN"/>
        </w:rPr>
        <w:t>。</w:t>
      </w:r>
      <w:r>
        <w:rPr>
          <w:rFonts w:hint="eastAsia" w:ascii="仿宋_GB2312" w:hAnsi="仿宋_GB2312" w:eastAsia="仿宋_GB2312" w:cs="仿宋_GB2312"/>
          <w:i w:val="0"/>
          <w:caps w:val="0"/>
          <w:color w:val="auto"/>
          <w:spacing w:val="8"/>
          <w:sz w:val="32"/>
          <w:szCs w:val="32"/>
          <w:highlight w:val="none"/>
          <w:u w:val="none"/>
          <w:shd w:val="clear" w:color="auto" w:fill="FFFFFF"/>
          <w:lang w:val="en-US" w:eastAsia="zh-CN"/>
        </w:rPr>
        <w:t>体检、往返过程及在雄期间需佩戴好医用外科</w:t>
      </w:r>
      <w:r>
        <w:rPr>
          <w:rFonts w:hint="eastAsia" w:ascii="仿宋_GB2312" w:hAnsi="仿宋_GB2312" w:eastAsia="仿宋_GB2312" w:cs="仿宋_GB2312"/>
          <w:i w:val="0"/>
          <w:caps w:val="0"/>
          <w:color w:val="000000"/>
          <w:spacing w:val="8"/>
          <w:sz w:val="32"/>
          <w:szCs w:val="32"/>
          <w:highlight w:val="none"/>
          <w:u w:val="none"/>
          <w:shd w:val="clear" w:color="auto" w:fill="FFFFFF"/>
          <w:lang w:val="en-US" w:eastAsia="zh-CN"/>
        </w:rPr>
        <w:t>口罩，不随意走动，做好个人防护工作</w:t>
      </w:r>
      <w:r>
        <w:rPr>
          <w:rFonts w:hint="eastAsia" w:hAnsi="仿宋_GB2312" w:cs="仿宋_GB2312"/>
          <w:i w:val="0"/>
          <w:caps w:val="0"/>
          <w:color w:val="000000"/>
          <w:spacing w:val="8"/>
          <w:sz w:val="32"/>
          <w:szCs w:val="32"/>
          <w:highlight w:val="none"/>
          <w:u w:val="none"/>
          <w:shd w:val="clear" w:color="auto" w:fill="FFFFFF"/>
          <w:lang w:val="en-US" w:eastAsia="zh-CN"/>
        </w:rPr>
        <w:t>。处于中高风险地区的考生，请于9月20日17:00时前咨询中共南雄市委组织部（0751-3880176）。</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仿宋_GB2312" w:eastAsia="仿宋_GB2312" w:cs="仿宋_GB2312"/>
          <w:i w:val="0"/>
          <w:caps w:val="0"/>
          <w:color w:val="000000"/>
          <w:spacing w:val="8"/>
          <w:sz w:val="32"/>
          <w:szCs w:val="32"/>
          <w:highlight w:val="none"/>
          <w:shd w:val="clear" w:color="auto" w:fill="FFFFFF"/>
          <w:lang w:val="en-US" w:eastAsia="zh-CN"/>
        </w:rPr>
      </w:pPr>
      <w:r>
        <w:rPr>
          <w:rFonts w:hint="eastAsia" w:hAnsi="仿宋_GB2312" w:cs="仿宋_GB2312"/>
          <w:i w:val="0"/>
          <w:caps w:val="0"/>
          <w:color w:val="000000"/>
          <w:spacing w:val="8"/>
          <w:sz w:val="32"/>
          <w:szCs w:val="32"/>
          <w:highlight w:val="none"/>
          <w:shd w:val="clear" w:color="auto" w:fill="FFFFFF"/>
          <w:lang w:val="en-US" w:eastAsia="zh-CN"/>
        </w:rPr>
        <w:t>（二）</w:t>
      </w:r>
      <w:r>
        <w:rPr>
          <w:rFonts w:hint="eastAsia" w:ascii="仿宋_GB2312" w:hAnsi="仿宋_GB2312" w:eastAsia="仿宋_GB2312" w:cs="仿宋_GB2312"/>
          <w:i w:val="0"/>
          <w:caps w:val="0"/>
          <w:color w:val="000000"/>
          <w:spacing w:val="8"/>
          <w:sz w:val="32"/>
          <w:szCs w:val="32"/>
          <w:highlight w:val="none"/>
          <w:shd w:val="clear" w:color="auto" w:fill="FFFFFF"/>
          <w:lang w:val="en-US" w:eastAsia="zh-CN"/>
        </w:rPr>
        <w:t>体检考生自行解决食宿问题</w:t>
      </w:r>
      <w:r>
        <w:rPr>
          <w:rFonts w:hint="eastAsia" w:hAnsi="仿宋_GB2312" w:cs="仿宋_GB2312"/>
          <w:i w:val="0"/>
          <w:caps w:val="0"/>
          <w:color w:val="000000"/>
          <w:spacing w:val="8"/>
          <w:sz w:val="32"/>
          <w:szCs w:val="32"/>
          <w:highlight w:val="none"/>
          <w:shd w:val="clear" w:color="auto" w:fill="FFFFFF"/>
          <w:lang w:val="en-US" w:eastAsia="zh-CN"/>
        </w:rPr>
        <w:t>。</w:t>
      </w:r>
      <w:r>
        <w:rPr>
          <w:rFonts w:hint="eastAsia" w:ascii="仿宋_GB2312" w:hAnsi="仿宋_GB2312" w:eastAsia="仿宋_GB2312" w:cs="仿宋_GB2312"/>
          <w:i w:val="0"/>
          <w:caps w:val="0"/>
          <w:color w:val="000000"/>
          <w:spacing w:val="8"/>
          <w:sz w:val="32"/>
          <w:szCs w:val="32"/>
          <w:highlight w:val="none"/>
          <w:shd w:val="clear" w:color="auto" w:fill="FFFFFF"/>
          <w:lang w:val="en-US" w:eastAsia="zh-CN"/>
        </w:rPr>
        <w:t>南雄市外参加体检考生建议在体检前一天到南雄</w:t>
      </w:r>
      <w:r>
        <w:rPr>
          <w:rFonts w:hint="eastAsia" w:hAnsi="仿宋_GB2312" w:cs="仿宋_GB2312"/>
          <w:i w:val="0"/>
          <w:caps w:val="0"/>
          <w:color w:val="000000"/>
          <w:spacing w:val="8"/>
          <w:sz w:val="32"/>
          <w:szCs w:val="32"/>
          <w:highlight w:val="none"/>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仿宋_GB2312" w:eastAsia="仿宋_GB2312" w:cs="仿宋_GB2312"/>
          <w:b/>
          <w:bCs/>
          <w:i w:val="0"/>
          <w:caps w:val="0"/>
          <w:color w:val="000000"/>
          <w:spacing w:val="8"/>
          <w:sz w:val="32"/>
          <w:szCs w:val="32"/>
          <w:highlight w:val="none"/>
          <w:shd w:val="clear" w:color="auto" w:fill="FFFFFF"/>
          <w:lang w:eastAsia="zh-CN"/>
        </w:rPr>
      </w:pPr>
      <w:r>
        <w:rPr>
          <w:rFonts w:hint="eastAsia" w:hAnsi="仿宋_GB2312" w:cs="仿宋_GB2312"/>
          <w:i w:val="0"/>
          <w:caps w:val="0"/>
          <w:color w:val="000000"/>
          <w:spacing w:val="8"/>
          <w:sz w:val="32"/>
          <w:szCs w:val="32"/>
          <w:highlight w:val="none"/>
          <w:shd w:val="clear" w:color="auto" w:fill="FFFFFF"/>
          <w:lang w:val="en-US" w:eastAsia="zh-CN"/>
        </w:rPr>
        <w:t>（三）</w:t>
      </w:r>
      <w:r>
        <w:rPr>
          <w:rFonts w:hint="eastAsia" w:ascii="仿宋_GB2312" w:hAnsi="仿宋_GB2312" w:eastAsia="仿宋_GB2312" w:cs="仿宋_GB2312"/>
          <w:i w:val="0"/>
          <w:caps w:val="0"/>
          <w:color w:val="auto"/>
          <w:spacing w:val="8"/>
          <w:sz w:val="32"/>
          <w:szCs w:val="32"/>
          <w:highlight w:val="none"/>
          <w:shd w:val="clear" w:color="auto" w:fill="FFFFFF"/>
          <w:lang w:val="en-US" w:eastAsia="zh-CN"/>
        </w:rPr>
        <w:t>所有体检的考生</w:t>
      </w:r>
      <w:r>
        <w:rPr>
          <w:rFonts w:hint="eastAsia" w:hAnsi="仿宋_GB2312" w:cs="仿宋_GB2312"/>
          <w:i w:val="0"/>
          <w:caps w:val="0"/>
          <w:color w:val="auto"/>
          <w:spacing w:val="8"/>
          <w:sz w:val="32"/>
          <w:szCs w:val="32"/>
          <w:highlight w:val="none"/>
          <w:shd w:val="clear" w:color="auto" w:fill="FFFFFF"/>
          <w:lang w:val="en-US" w:eastAsia="zh-CN"/>
        </w:rPr>
        <w:t>请仔细阅读体检要求，按时参加体检</w:t>
      </w:r>
      <w:r>
        <w:rPr>
          <w:rFonts w:hint="eastAsia" w:ascii="仿宋_GB2312" w:hAnsi="仿宋_GB2312" w:eastAsia="仿宋_GB2312" w:cs="仿宋_GB2312"/>
          <w:i w:val="0"/>
          <w:caps w:val="0"/>
          <w:color w:val="000000"/>
          <w:spacing w:val="8"/>
          <w:sz w:val="32"/>
          <w:szCs w:val="32"/>
          <w:highlight w:val="none"/>
          <w:shd w:val="clear" w:color="auto" w:fill="FFFFFF"/>
        </w:rPr>
        <w:t>。</w:t>
      </w:r>
      <w:r>
        <w:rPr>
          <w:rFonts w:hint="eastAsia" w:ascii="仿宋_GB2312" w:hAnsi="仿宋_GB2312" w:eastAsia="仿宋_GB2312" w:cs="仿宋_GB2312"/>
          <w:b/>
          <w:bCs/>
          <w:i w:val="0"/>
          <w:caps w:val="0"/>
          <w:color w:val="000000"/>
          <w:spacing w:val="8"/>
          <w:sz w:val="32"/>
          <w:szCs w:val="32"/>
          <w:highlight w:val="none"/>
          <w:shd w:val="clear" w:color="auto" w:fill="FFFFFF"/>
        </w:rPr>
        <w:t>凡没有</w:t>
      </w:r>
      <w:bookmarkStart w:id="0" w:name="_GoBack"/>
      <w:bookmarkEnd w:id="0"/>
      <w:r>
        <w:rPr>
          <w:rFonts w:hint="eastAsia" w:ascii="仿宋_GB2312" w:hAnsi="仿宋_GB2312" w:eastAsia="仿宋_GB2312" w:cs="仿宋_GB2312"/>
          <w:b/>
          <w:bCs/>
          <w:i w:val="0"/>
          <w:caps w:val="0"/>
          <w:color w:val="000000"/>
          <w:spacing w:val="8"/>
          <w:sz w:val="32"/>
          <w:szCs w:val="32"/>
          <w:highlight w:val="none"/>
          <w:shd w:val="clear" w:color="auto" w:fill="FFFFFF"/>
        </w:rPr>
        <w:t>按时到达集中地点或缺席的考生，</w:t>
      </w:r>
      <w:r>
        <w:rPr>
          <w:rFonts w:hint="eastAsia" w:hAnsi="仿宋_GB2312" w:cs="仿宋_GB2312"/>
          <w:b/>
          <w:bCs/>
          <w:i w:val="0"/>
          <w:caps w:val="0"/>
          <w:color w:val="000000"/>
          <w:spacing w:val="8"/>
          <w:sz w:val="32"/>
          <w:szCs w:val="32"/>
          <w:highlight w:val="none"/>
          <w:shd w:val="clear" w:color="auto" w:fill="FFFFFF"/>
          <w:lang w:eastAsia="zh-CN"/>
        </w:rPr>
        <w:t>按</w:t>
      </w:r>
      <w:r>
        <w:rPr>
          <w:rFonts w:hint="eastAsia" w:ascii="仿宋_GB2312" w:hAnsi="仿宋_GB2312" w:eastAsia="仿宋_GB2312" w:cs="仿宋_GB2312"/>
          <w:b/>
          <w:bCs/>
          <w:i w:val="0"/>
          <w:caps w:val="0"/>
          <w:color w:val="000000"/>
          <w:spacing w:val="8"/>
          <w:sz w:val="32"/>
          <w:szCs w:val="32"/>
          <w:highlight w:val="none"/>
          <w:shd w:val="clear" w:color="auto" w:fill="FFFFFF"/>
        </w:rPr>
        <w:t>自动放弃体检处理</w:t>
      </w:r>
      <w:r>
        <w:rPr>
          <w:rFonts w:hint="eastAsia" w:hAnsi="仿宋_GB2312" w:cs="仿宋_GB2312"/>
          <w:b/>
          <w:bCs/>
          <w:i w:val="0"/>
          <w:caps w:val="0"/>
          <w:color w:val="000000"/>
          <w:spacing w:val="8"/>
          <w:sz w:val="32"/>
          <w:szCs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hAnsi="仿宋_GB2312" w:cs="仿宋_GB2312"/>
          <w:i w:val="0"/>
          <w:caps w:val="0"/>
          <w:color w:val="000000"/>
          <w:spacing w:val="8"/>
          <w:sz w:val="32"/>
          <w:szCs w:val="32"/>
          <w:highlight w:val="none"/>
          <w:shd w:val="clear" w:color="auto" w:fill="FFFFFF"/>
          <w:lang w:val="en-US" w:eastAsia="zh-CN"/>
        </w:rPr>
      </w:pPr>
      <w:r>
        <w:rPr>
          <w:rFonts w:hint="eastAsia" w:hAnsi="仿宋_GB2312" w:cs="仿宋_GB2312"/>
          <w:i w:val="0"/>
          <w:caps w:val="0"/>
          <w:color w:val="000000"/>
          <w:spacing w:val="8"/>
          <w:sz w:val="32"/>
          <w:szCs w:val="32"/>
          <w:highlight w:val="none"/>
          <w:shd w:val="clear" w:color="auto" w:fill="FFFFFF"/>
          <w:lang w:val="en-US" w:eastAsia="zh-CN"/>
        </w:rPr>
        <w:t>（四）参加体检的女性考生应避开生理期；处于生理期参加体检者，后续须补充完成相关项目体检。</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仿宋_GB2312" w:eastAsia="仿宋_GB2312" w:cs="仿宋_GB2312"/>
          <w:i w:val="0"/>
          <w:caps w:val="0"/>
          <w:color w:val="000000"/>
          <w:spacing w:val="8"/>
          <w:sz w:val="32"/>
          <w:szCs w:val="32"/>
          <w:highlight w:val="none"/>
          <w:shd w:val="clear" w:color="auto" w:fill="FFFFFF"/>
          <w:lang w:val="en-US" w:eastAsia="zh-CN"/>
        </w:rPr>
      </w:pPr>
      <w:r>
        <w:rPr>
          <w:rFonts w:hint="eastAsia" w:hAnsi="仿宋_GB2312" w:cs="仿宋_GB2312"/>
          <w:i w:val="0"/>
          <w:caps w:val="0"/>
          <w:color w:val="000000"/>
          <w:spacing w:val="8"/>
          <w:sz w:val="32"/>
          <w:szCs w:val="32"/>
          <w:highlight w:val="none"/>
          <w:shd w:val="clear" w:color="auto" w:fill="FFFFFF"/>
          <w:lang w:val="en-US" w:eastAsia="zh-CN"/>
        </w:rPr>
        <w:t>（五）</w:t>
      </w:r>
      <w:r>
        <w:rPr>
          <w:rFonts w:hint="eastAsia" w:ascii="仿宋_GB2312" w:hAnsi="仿宋_GB2312" w:eastAsia="仿宋_GB2312" w:cs="仿宋_GB2312"/>
          <w:i w:val="0"/>
          <w:caps w:val="0"/>
          <w:color w:val="000000"/>
          <w:spacing w:val="8"/>
          <w:sz w:val="32"/>
          <w:szCs w:val="32"/>
          <w:highlight w:val="none"/>
          <w:shd w:val="clear" w:color="auto" w:fill="FFFFFF"/>
          <w:lang w:val="en-US" w:eastAsia="zh-CN"/>
        </w:rPr>
        <w:t>体检结束后，当天参加体检全体考生</w:t>
      </w:r>
      <w:r>
        <w:rPr>
          <w:rFonts w:hint="eastAsia" w:hAnsi="仿宋_GB2312" w:cs="仿宋_GB2312"/>
          <w:i w:val="0"/>
          <w:caps w:val="0"/>
          <w:color w:val="000000"/>
          <w:spacing w:val="8"/>
          <w:sz w:val="32"/>
          <w:szCs w:val="32"/>
          <w:highlight w:val="none"/>
          <w:shd w:val="clear" w:color="auto" w:fill="FFFFFF"/>
          <w:lang w:val="en-US" w:eastAsia="zh-CN"/>
        </w:rPr>
        <w:t>领取调档函、政审材料列表等材料，按要求完成后续政审流程</w:t>
      </w:r>
      <w:r>
        <w:rPr>
          <w:rFonts w:hint="eastAsia" w:ascii="仿宋_GB2312" w:hAnsi="仿宋_GB2312" w:eastAsia="仿宋_GB2312" w:cs="仿宋_GB2312"/>
          <w:i w:val="0"/>
          <w:caps w:val="0"/>
          <w:color w:val="000000"/>
          <w:spacing w:val="8"/>
          <w:sz w:val="32"/>
          <w:szCs w:val="32"/>
          <w:highlight w:val="none"/>
          <w:shd w:val="clear" w:color="auto" w:fill="FFFFFF"/>
          <w:lang w:val="en-US" w:eastAsia="zh-CN"/>
        </w:rPr>
        <w:t>。体检通过后，考生</w:t>
      </w:r>
      <w:r>
        <w:rPr>
          <w:rFonts w:hint="eastAsia" w:hAnsi="仿宋_GB2312" w:cs="仿宋_GB2312"/>
          <w:b/>
          <w:bCs/>
          <w:i w:val="0"/>
          <w:caps w:val="0"/>
          <w:color w:val="000000"/>
          <w:spacing w:val="8"/>
          <w:sz w:val="32"/>
          <w:szCs w:val="32"/>
          <w:highlight w:val="none"/>
          <w:shd w:val="clear" w:color="auto" w:fill="FFFFFF"/>
          <w:lang w:val="en-US" w:eastAsia="zh-CN"/>
        </w:rPr>
        <w:t>须在收到体检结果之日起一周内将调档函交到考生个人人事档案保管所在单位进行人事</w:t>
      </w:r>
      <w:r>
        <w:rPr>
          <w:rFonts w:hint="eastAsia" w:ascii="仿宋_GB2312" w:hAnsi="仿宋_GB2312" w:eastAsia="仿宋_GB2312" w:cs="仿宋_GB2312"/>
          <w:b/>
          <w:bCs/>
          <w:i w:val="0"/>
          <w:caps w:val="0"/>
          <w:color w:val="000000"/>
          <w:spacing w:val="8"/>
          <w:sz w:val="32"/>
          <w:szCs w:val="32"/>
          <w:highlight w:val="none"/>
          <w:shd w:val="clear" w:color="auto" w:fill="FFFFFF"/>
          <w:lang w:val="en-US" w:eastAsia="zh-CN"/>
        </w:rPr>
        <w:t>档案调档，</w:t>
      </w:r>
      <w:r>
        <w:rPr>
          <w:rFonts w:hint="eastAsia" w:ascii="仿宋_GB2312" w:hAnsi="仿宋_GB2312" w:eastAsia="仿宋_GB2312" w:cs="仿宋_GB2312"/>
          <w:i w:val="0"/>
          <w:caps w:val="0"/>
          <w:color w:val="000000"/>
          <w:spacing w:val="8"/>
          <w:sz w:val="32"/>
          <w:szCs w:val="32"/>
          <w:highlight w:val="none"/>
          <w:shd w:val="clear" w:color="auto" w:fill="FFFFFF"/>
          <w:lang w:val="en-US" w:eastAsia="zh-CN"/>
        </w:rPr>
        <w:t>并按照政审考察材料列表准备好相关材料，</w:t>
      </w:r>
      <w:r>
        <w:rPr>
          <w:rFonts w:hint="eastAsia" w:hAnsi="仿宋_GB2312" w:cs="仿宋_GB2312"/>
          <w:i w:val="0"/>
          <w:caps w:val="0"/>
          <w:color w:val="000000"/>
          <w:spacing w:val="8"/>
          <w:sz w:val="32"/>
          <w:szCs w:val="32"/>
          <w:highlight w:val="none"/>
          <w:shd w:val="clear" w:color="auto" w:fill="FFFFFF"/>
          <w:lang w:val="en-US" w:eastAsia="zh-CN"/>
        </w:rPr>
        <w:t>在10月11日24:00时前（以快递寄出时间为准）</w:t>
      </w:r>
      <w:r>
        <w:rPr>
          <w:rFonts w:hint="eastAsia" w:ascii="仿宋_GB2312" w:hAnsi="仿宋_GB2312" w:eastAsia="仿宋_GB2312" w:cs="仿宋_GB2312"/>
          <w:i w:val="0"/>
          <w:caps w:val="0"/>
          <w:color w:val="000000"/>
          <w:spacing w:val="8"/>
          <w:sz w:val="32"/>
          <w:szCs w:val="32"/>
          <w:highlight w:val="none"/>
          <w:shd w:val="clear" w:color="auto" w:fill="FFFFFF"/>
          <w:lang w:val="en-US" w:eastAsia="zh-CN"/>
        </w:rPr>
        <w:t>将</w:t>
      </w:r>
      <w:r>
        <w:rPr>
          <w:rFonts w:hint="eastAsia" w:hAnsi="仿宋_GB2312" w:cs="仿宋_GB2312"/>
          <w:i w:val="0"/>
          <w:caps w:val="0"/>
          <w:color w:val="000000"/>
          <w:spacing w:val="8"/>
          <w:sz w:val="32"/>
          <w:szCs w:val="32"/>
          <w:highlight w:val="none"/>
          <w:shd w:val="clear" w:color="auto" w:fill="FFFFFF"/>
          <w:lang w:val="en-US" w:eastAsia="zh-CN"/>
        </w:rPr>
        <w:t>政审</w:t>
      </w:r>
      <w:r>
        <w:rPr>
          <w:rFonts w:hint="eastAsia" w:ascii="仿宋_GB2312" w:hAnsi="仿宋_GB2312" w:eastAsia="仿宋_GB2312" w:cs="仿宋_GB2312"/>
          <w:i w:val="0"/>
          <w:caps w:val="0"/>
          <w:color w:val="000000"/>
          <w:spacing w:val="8"/>
          <w:sz w:val="32"/>
          <w:szCs w:val="32"/>
          <w:highlight w:val="none"/>
          <w:shd w:val="clear" w:color="auto" w:fill="FFFFFF"/>
          <w:lang w:val="en-US" w:eastAsia="zh-CN"/>
        </w:rPr>
        <w:t>材料邮寄至</w:t>
      </w:r>
      <w:r>
        <w:rPr>
          <w:rFonts w:hint="eastAsia" w:hAnsi="仿宋_GB2312" w:cs="仿宋_GB2312"/>
          <w:i w:val="0"/>
          <w:caps w:val="0"/>
          <w:color w:val="000000"/>
          <w:spacing w:val="8"/>
          <w:sz w:val="32"/>
          <w:szCs w:val="32"/>
          <w:highlight w:val="none"/>
          <w:shd w:val="clear" w:color="auto" w:fill="FFFFFF"/>
          <w:lang w:val="en-US" w:eastAsia="zh-CN"/>
        </w:rPr>
        <w:t>用人</w:t>
      </w:r>
      <w:r>
        <w:rPr>
          <w:rFonts w:hint="eastAsia" w:ascii="仿宋_GB2312" w:hAnsi="仿宋_GB2312" w:eastAsia="仿宋_GB2312" w:cs="仿宋_GB2312"/>
          <w:i w:val="0"/>
          <w:caps w:val="0"/>
          <w:color w:val="000000"/>
          <w:spacing w:val="8"/>
          <w:sz w:val="32"/>
          <w:szCs w:val="32"/>
          <w:highlight w:val="none"/>
          <w:shd w:val="clear" w:color="auto" w:fill="FFFFFF"/>
          <w:lang w:val="en-US" w:eastAsia="zh-CN"/>
        </w:rPr>
        <w:t>单位，拒收到付快递。</w:t>
      </w:r>
      <w:r>
        <w:rPr>
          <w:rFonts w:hint="eastAsia" w:hAnsi="仿宋_GB2312" w:cs="仿宋_GB2312"/>
          <w:i w:val="0"/>
          <w:caps w:val="0"/>
          <w:color w:val="000000"/>
          <w:spacing w:val="8"/>
          <w:sz w:val="32"/>
          <w:szCs w:val="32"/>
          <w:highlight w:val="none"/>
          <w:shd w:val="clear" w:color="auto" w:fill="FFFFFF"/>
          <w:lang w:val="en-US" w:eastAsia="zh-CN"/>
        </w:rPr>
        <w:t>逾期未寄送相关政审材料，视作放弃后续拟聘用资格。</w:t>
      </w:r>
    </w:p>
    <w:p>
      <w:pPr>
        <w:keepNext w:val="0"/>
        <w:keepLines w:val="0"/>
        <w:pageBreakBefore w:val="0"/>
        <w:widowControl w:val="0"/>
        <w:kinsoku/>
        <w:wordWrap/>
        <w:overflowPunct/>
        <w:topLinePunct w:val="0"/>
        <w:autoSpaceDE/>
        <w:autoSpaceDN/>
        <w:bidi w:val="0"/>
        <w:adjustRightInd/>
        <w:snapToGrid w:val="0"/>
        <w:spacing w:line="560" w:lineRule="exact"/>
        <w:ind w:firstLine="675" w:firstLineChars="200"/>
        <w:jc w:val="both"/>
        <w:textAlignment w:val="auto"/>
        <w:rPr>
          <w:rFonts w:hint="eastAsia" w:hAnsi="仿宋_GB2312" w:cs="仿宋_GB2312"/>
          <w:i w:val="0"/>
          <w:caps w:val="0"/>
          <w:color w:val="000000"/>
          <w:spacing w:val="8"/>
          <w:sz w:val="28"/>
          <w:szCs w:val="28"/>
          <w:highlight w:val="none"/>
          <w:shd w:val="clear" w:color="auto" w:fill="FFFFFF"/>
          <w:vertAlign w:val="baseline"/>
          <w:lang w:val="en-US" w:eastAsia="zh-CN"/>
        </w:rPr>
      </w:pPr>
      <w:r>
        <w:rPr>
          <w:rFonts w:hint="eastAsia" w:hAnsi="仿宋_GB2312" w:cs="仿宋_GB2312"/>
          <w:b/>
          <w:bCs/>
          <w:i w:val="0"/>
          <w:caps w:val="0"/>
          <w:color w:val="000000"/>
          <w:spacing w:val="8"/>
          <w:sz w:val="32"/>
          <w:szCs w:val="32"/>
          <w:highlight w:val="none"/>
          <w:shd w:val="clear" w:color="auto" w:fill="FFFFFF"/>
          <w:lang w:val="en-US" w:eastAsia="zh-CN"/>
        </w:rPr>
        <w:t>体检通过的考生，用人单位将联系考生进行</w:t>
      </w:r>
      <w:r>
        <w:rPr>
          <w:rFonts w:hint="eastAsia" w:ascii="仿宋_GB2312" w:hAnsi="仿宋_GB2312" w:eastAsia="仿宋_GB2312" w:cs="仿宋_GB2312"/>
          <w:b/>
          <w:bCs/>
          <w:i w:val="0"/>
          <w:caps w:val="0"/>
          <w:color w:val="000000"/>
          <w:spacing w:val="8"/>
          <w:sz w:val="32"/>
          <w:szCs w:val="32"/>
          <w:highlight w:val="none"/>
          <w:shd w:val="clear" w:color="auto" w:fill="FFFFFF"/>
          <w:lang w:val="en-US" w:eastAsia="zh-CN"/>
        </w:rPr>
        <w:t>政审材料接收</w:t>
      </w:r>
      <w:r>
        <w:rPr>
          <w:rFonts w:hint="eastAsia" w:hAnsi="仿宋_GB2312" w:cs="仿宋_GB2312"/>
          <w:b/>
          <w:bCs/>
          <w:i w:val="0"/>
          <w:caps w:val="0"/>
          <w:color w:val="000000"/>
          <w:spacing w:val="8"/>
          <w:sz w:val="32"/>
          <w:szCs w:val="32"/>
          <w:highlight w:val="none"/>
          <w:shd w:val="clear" w:color="auto" w:fill="FFFFFF"/>
          <w:lang w:val="en-US" w:eastAsia="zh-CN"/>
        </w:rPr>
        <w:t>及开展后续政审环节，请各位考生注意接收用人单位的联系信息，</w:t>
      </w:r>
      <w:r>
        <w:rPr>
          <w:rFonts w:hint="eastAsia" w:hAnsi="仿宋_GB2312" w:cs="仿宋_GB2312"/>
          <w:i w:val="0"/>
          <w:caps w:val="0"/>
          <w:color w:val="000000"/>
          <w:spacing w:val="8"/>
          <w:sz w:val="32"/>
          <w:szCs w:val="32"/>
          <w:highlight w:val="none"/>
          <w:shd w:val="clear" w:color="auto" w:fill="FFFFFF"/>
          <w:lang w:val="en-US" w:eastAsia="zh-CN"/>
        </w:rPr>
        <w:t>并配合做好相关工作</w:t>
      </w:r>
      <w:r>
        <w:rPr>
          <w:rFonts w:hint="eastAsia" w:ascii="仿宋_GB2312" w:hAnsi="仿宋_GB2312" w:eastAsia="仿宋_GB2312" w:cs="仿宋_GB2312"/>
          <w:i w:val="0"/>
          <w:caps w:val="0"/>
          <w:color w:val="000000"/>
          <w:spacing w:val="8"/>
          <w:sz w:val="32"/>
          <w:szCs w:val="32"/>
          <w:highlight w:val="none"/>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i w:val="0"/>
          <w:caps w:val="0"/>
          <w:color w:val="auto"/>
          <w:spacing w:val="8"/>
          <w:sz w:val="32"/>
          <w:szCs w:val="32"/>
          <w:highlight w:val="none"/>
          <w:u w:val="none"/>
          <w:shd w:val="clear" w:color="auto" w:fill="FFFFFF"/>
          <w:lang w:val="en-US" w:eastAsia="zh-CN"/>
        </w:rPr>
      </w:pPr>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BatangChe">
    <w:panose1 w:val="02030609000101010101"/>
    <w:charset w:val="81"/>
    <w:family w:val="modern"/>
    <w:pitch w:val="default"/>
    <w:sig w:usb0="B00002AF" w:usb1="69D77CFB" w:usb2="00000030" w:usb3="00000000" w:csb0="4008009F" w:csb1="DFD7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4ZGQwN2MwZjUzNGQzMjAxYTUzMWIwOWViN2IzYTEifQ=="/>
  </w:docVars>
  <w:rsids>
    <w:rsidRoot w:val="00000000"/>
    <w:rsid w:val="01030BC5"/>
    <w:rsid w:val="0A756829"/>
    <w:rsid w:val="0FA1518B"/>
    <w:rsid w:val="1053240F"/>
    <w:rsid w:val="10773D60"/>
    <w:rsid w:val="110B1DCD"/>
    <w:rsid w:val="13BF6366"/>
    <w:rsid w:val="13E07331"/>
    <w:rsid w:val="17084E20"/>
    <w:rsid w:val="17BF60B6"/>
    <w:rsid w:val="18EF0D5F"/>
    <w:rsid w:val="1D6C6564"/>
    <w:rsid w:val="20B97382"/>
    <w:rsid w:val="2588677B"/>
    <w:rsid w:val="26302EA9"/>
    <w:rsid w:val="278E0380"/>
    <w:rsid w:val="27E7338C"/>
    <w:rsid w:val="2EC946E8"/>
    <w:rsid w:val="2F527FBD"/>
    <w:rsid w:val="2FCD1EF0"/>
    <w:rsid w:val="3EEA04F9"/>
    <w:rsid w:val="430420E0"/>
    <w:rsid w:val="43385E57"/>
    <w:rsid w:val="4435122D"/>
    <w:rsid w:val="47F92818"/>
    <w:rsid w:val="495A51F5"/>
    <w:rsid w:val="4BB533F9"/>
    <w:rsid w:val="4D386B9D"/>
    <w:rsid w:val="4D465702"/>
    <w:rsid w:val="4E3F7F27"/>
    <w:rsid w:val="4EA171FD"/>
    <w:rsid w:val="4F3B686F"/>
    <w:rsid w:val="57827E62"/>
    <w:rsid w:val="69A54505"/>
    <w:rsid w:val="6BA17875"/>
    <w:rsid w:val="6F6A68FB"/>
    <w:rsid w:val="70423FE7"/>
    <w:rsid w:val="7D2B4AFF"/>
    <w:rsid w:val="7E9A6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BatangChe" w:eastAsia="仿宋_GB2312" w:cs="BatangChe"/>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2022-07-18T02:17:00Z</dcterms:created>
  <dc:creator>Administrator</dc:creator>
  <cp:lastModifiedBy>春⃝ 日⃝ 水⃝゛</cp:lastModifiedBy>
  <dcterms:modified xsi:type="dcterms:W3CDTF">2022-09-19T04:08:55Z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398D263B482F4EEDB65834484A0EDE4F</vt:lpwstr>
  </property>
</Properties>
</file>