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在当天</w:t>
      </w:r>
      <w:r>
        <w:rPr>
          <w:rFonts w:hint="eastAsia"/>
          <w:kern w:val="0"/>
          <w:szCs w:val="32"/>
        </w:rPr>
        <w:t>上午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rFonts w:hint="eastAsia"/>
          <w:kern w:val="0"/>
          <w:szCs w:val="32"/>
        </w:rPr>
        <w:t>：45前</w:t>
      </w:r>
      <w:r>
        <w:rPr>
          <w:kern w:val="0"/>
          <w:szCs w:val="32"/>
        </w:rPr>
        <w:t>凭本人准考证和</w:t>
      </w:r>
      <w:r>
        <w:rPr>
          <w:rFonts w:hint="eastAsia"/>
          <w:kern w:val="0"/>
          <w:szCs w:val="32"/>
        </w:rPr>
        <w:t>二代</w:t>
      </w:r>
      <w:r>
        <w:rPr>
          <w:kern w:val="0"/>
          <w:szCs w:val="32"/>
        </w:rPr>
        <w:t>身份证到指定考场报到，参加面试抽签。考生所携带的通讯工具和音频、视频发射、接收设备关闭后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555"/>
        <w:jc w:val="both"/>
        <w:textAlignment w:val="auto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十、本次面试是在新冠肺炎疫情防控常态化下开展的，面试人员应当按照有关防控要求，自公告发布日起在小程序“粤省事”健康申报功能中如实登记个人近期旅居史、接触史、身体健康状况、来粤方式等情况。面试人员应持“粤康码”等电子健康码绿码并经体温检测正常后参加考试；国内高、中风险地区及考前14天内有国（境）外旅居史的报考者需提供考前7天内核酸检测阴性证明；面试人员自备一次性医用口罩参加面试。仍在隔离治疗期的确诊、疑似病例或无症状感染者，以及隔离期未满的密切接触者，不得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bookmarkStart w:id="0" w:name="_GoBack"/>
      <w:bookmarkEnd w:id="0"/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1C133B"/>
    <w:rsid w:val="00234173"/>
    <w:rsid w:val="002A0A67"/>
    <w:rsid w:val="003B6F55"/>
    <w:rsid w:val="004B197B"/>
    <w:rsid w:val="00531BF7"/>
    <w:rsid w:val="00683B2F"/>
    <w:rsid w:val="006A0BB7"/>
    <w:rsid w:val="00882F44"/>
    <w:rsid w:val="00A2765C"/>
    <w:rsid w:val="00B93813"/>
    <w:rsid w:val="00D654DE"/>
    <w:rsid w:val="00DF1A21"/>
    <w:rsid w:val="00E51F04"/>
    <w:rsid w:val="00E7423E"/>
    <w:rsid w:val="00ED70A9"/>
    <w:rsid w:val="00FC3970"/>
    <w:rsid w:val="23C772AC"/>
    <w:rsid w:val="2503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100</Words>
  <Characters>575</Characters>
  <Lines>4</Lines>
  <Paragraphs>1</Paragraphs>
  <TotalTime>4</TotalTime>
  <ScaleCrop>false</ScaleCrop>
  <LinksUpToDate>false</LinksUpToDate>
  <CharactersWithSpaces>674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2016-06-28T03:13:00Z</cp:lastPrinted>
  <dcterms:modified xsi:type="dcterms:W3CDTF">2021-07-28T06:51:03Z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4179510DA0AB4F2F9A525AD852DA4A09</vt:lpwstr>
  </property>
</Properties>
</file>